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77" w:rsidRDefault="0075762C" w:rsidP="00283A14">
      <w:pPr>
        <w:pStyle w:val="1"/>
        <w:ind w:left="5400" w:hanging="5684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тавропольский р-н (герб)контур" style="width:93pt;height:80.25pt;visibility:visible">
            <v:imagedata r:id="rId4" o:title="" gain="93623f" blacklevel="-7864f"/>
          </v:shape>
        </w:pict>
      </w:r>
    </w:p>
    <w:p w:rsidR="00160677" w:rsidRDefault="00160677" w:rsidP="00283A14">
      <w:pPr>
        <w:jc w:val="center"/>
      </w:pPr>
      <w:r>
        <w:t>Российская Федерация</w:t>
      </w:r>
    </w:p>
    <w:p w:rsidR="00160677" w:rsidRDefault="00160677" w:rsidP="00283A14">
      <w:pPr>
        <w:jc w:val="center"/>
      </w:pPr>
      <w:r>
        <w:t>Самарская область</w:t>
      </w:r>
    </w:p>
    <w:p w:rsidR="00160677" w:rsidRDefault="00160677" w:rsidP="00283A14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АДМИНИСТРАЦИЯ СЕЛЬСКОГО ПОСЕЛЕНИЯ ТАШЕЛКА</w:t>
      </w:r>
    </w:p>
    <w:p w:rsidR="00160677" w:rsidRDefault="00160677" w:rsidP="00283A14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</w:rPr>
        <w:t>СТАВРОПОЛЬСКИЙ</w:t>
      </w:r>
      <w:proofErr w:type="gramEnd"/>
    </w:p>
    <w:p w:rsidR="00160677" w:rsidRDefault="00160677" w:rsidP="00283A1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160677" w:rsidRDefault="00CD0CBF" w:rsidP="00283A1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</w:t>
      </w:r>
      <w:r w:rsidR="00160677">
        <w:rPr>
          <w:b/>
          <w:bCs/>
          <w:sz w:val="36"/>
          <w:szCs w:val="36"/>
        </w:rPr>
        <w:t>ПОСТАНОВЛЕНИЕ</w:t>
      </w:r>
      <w:r>
        <w:rPr>
          <w:b/>
          <w:bCs/>
          <w:sz w:val="36"/>
          <w:szCs w:val="36"/>
        </w:rPr>
        <w:t xml:space="preserve">   проект</w:t>
      </w:r>
    </w:p>
    <w:p w:rsidR="00160677" w:rsidRDefault="00160677" w:rsidP="00283A14">
      <w:pPr>
        <w:jc w:val="center"/>
        <w:rPr>
          <w:b/>
          <w:bCs/>
          <w:sz w:val="36"/>
          <w:szCs w:val="36"/>
        </w:rPr>
      </w:pPr>
    </w:p>
    <w:p w:rsidR="00160677" w:rsidRPr="008065C0" w:rsidRDefault="00CD0CBF" w:rsidP="00283A14">
      <w:pPr>
        <w:rPr>
          <w:b/>
          <w:bCs/>
        </w:rPr>
      </w:pPr>
      <w:r>
        <w:rPr>
          <w:b/>
          <w:bCs/>
        </w:rPr>
        <w:t>от             05</w:t>
      </w:r>
      <w:r w:rsidR="00160677">
        <w:rPr>
          <w:b/>
          <w:bCs/>
        </w:rPr>
        <w:t>.201</w:t>
      </w:r>
      <w:r w:rsidR="00160677" w:rsidRPr="008065C0">
        <w:rPr>
          <w:b/>
          <w:bCs/>
        </w:rPr>
        <w:t>7</w:t>
      </w:r>
      <w:r w:rsidR="00160677">
        <w:rPr>
          <w:b/>
          <w:bCs/>
        </w:rPr>
        <w:t xml:space="preserve"> года                                                            </w:t>
      </w:r>
      <w:r>
        <w:rPr>
          <w:b/>
          <w:bCs/>
        </w:rPr>
        <w:t xml:space="preserve">                            № </w:t>
      </w:r>
    </w:p>
    <w:p w:rsidR="00160677" w:rsidRPr="00E62BFC" w:rsidRDefault="00160677" w:rsidP="00283A14">
      <w:pPr>
        <w:rPr>
          <w:b/>
          <w:bCs/>
        </w:rPr>
      </w:pPr>
    </w:p>
    <w:p w:rsidR="00160677" w:rsidRDefault="00160677" w:rsidP="00283A14">
      <w:pPr>
        <w:rPr>
          <w:b/>
          <w:bCs/>
        </w:rPr>
      </w:pPr>
    </w:p>
    <w:p w:rsidR="00160677" w:rsidRDefault="00160677" w:rsidP="00283A14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Об утверждении  Порядка предоставления  субсидий</w:t>
      </w:r>
    </w:p>
    <w:p w:rsidR="00160677" w:rsidRDefault="00160677" w:rsidP="00283A14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за счёт средств местного бюджета гражданам, ведущим личное подсобное хозяйство на территории сельского поселения Ташелка муниципального района Ставропольский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</w:t>
      </w:r>
    </w:p>
    <w:p w:rsidR="00160677" w:rsidRDefault="00160677" w:rsidP="00283A14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0677" w:rsidRDefault="00160677" w:rsidP="00283A14">
      <w:pPr>
        <w:pStyle w:val="1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ст. 78 Бюджетного Кодекса РФ,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сельского поселения Ташелка муниципального района Ставропольский Самарской области  от 17 ноября 2015 года  № 33 </w:t>
      </w:r>
      <w:r>
        <w:rPr>
          <w:rFonts w:ascii="Times New Roman" w:hAnsi="Times New Roman" w:cs="Times New Roman"/>
          <w:bdr w:val="none" w:sz="0" w:space="0" w:color="auto" w:frame="1"/>
        </w:rPr>
        <w:t xml:space="preserve">«Социально – экономическое развитие </w:t>
      </w:r>
      <w:r>
        <w:rPr>
          <w:rFonts w:ascii="Times New Roman" w:hAnsi="Times New Roman" w:cs="Times New Roman"/>
        </w:rPr>
        <w:t>сельского поселения Ташелка муниципального района  Ставропольский Самарской области</w:t>
      </w:r>
      <w:r>
        <w:rPr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на 2016 – 2018 годы» подпрограммы </w:t>
      </w:r>
      <w:r>
        <w:rPr>
          <w:rFonts w:ascii="Times New Roman" w:hAnsi="Times New Roman" w:cs="Times New Roman"/>
        </w:rPr>
        <w:t>«Развитие сельского хозяйства и поддержка граждан ведущих личное подсобное хозяйство на территории сельского поселения Ташелка муниципального района Ставропольский Самарской области</w:t>
      </w:r>
      <w:proofErr w:type="gramEnd"/>
      <w:r>
        <w:rPr>
          <w:rFonts w:ascii="Times New Roman" w:hAnsi="Times New Roman" w:cs="Times New Roman"/>
        </w:rPr>
        <w:t xml:space="preserve"> на 2016 - 2018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 сельского поселения Ташелка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Ставропольский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160677" w:rsidRDefault="00160677" w:rsidP="00283A14">
      <w:pPr>
        <w:pStyle w:val="1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677" w:rsidRDefault="00160677" w:rsidP="00283A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ПОСТАНОВЛЯЕТ:</w:t>
      </w:r>
    </w:p>
    <w:p w:rsidR="00160677" w:rsidRDefault="00160677" w:rsidP="00283A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0677" w:rsidRDefault="00160677" w:rsidP="00283A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Утвердить прилагаемый </w:t>
      </w:r>
      <w:r>
        <w:rPr>
          <w:rFonts w:ascii="Times New Roman" w:hAnsi="Times New Roman" w:cs="Times New Roman"/>
          <w:color w:val="000000"/>
        </w:rPr>
        <w:t xml:space="preserve">Порядок </w:t>
      </w:r>
      <w:r>
        <w:rPr>
          <w:rFonts w:ascii="Times New Roman" w:hAnsi="Times New Roman" w:cs="Times New Roman"/>
        </w:rPr>
        <w:t>предоставления субсидий за счёт средств местного бюджета гражданам, ведущим личное подсобное хозяйство на территории сельского поселения Ташелка  муниципального района Ставропольский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скота.</w:t>
      </w:r>
    </w:p>
    <w:p w:rsidR="00160677" w:rsidRDefault="00160677" w:rsidP="00283A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Опубликовать настоящее постановление в районной газете «Вестник </w:t>
      </w:r>
      <w:proofErr w:type="spellStart"/>
      <w:r>
        <w:rPr>
          <w:rFonts w:ascii="Times New Roman" w:hAnsi="Times New Roman" w:cs="Times New Roman"/>
        </w:rPr>
        <w:t>Ташелки</w:t>
      </w:r>
      <w:proofErr w:type="spellEnd"/>
      <w:r>
        <w:rPr>
          <w:rFonts w:ascii="Times New Roman" w:hAnsi="Times New Roman" w:cs="Times New Roman"/>
        </w:rPr>
        <w:t>».</w:t>
      </w:r>
    </w:p>
    <w:p w:rsidR="00160677" w:rsidRDefault="00160677" w:rsidP="00283A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 Настоящее постановление вступает в силу  с момента официального опубликования.</w:t>
      </w:r>
    </w:p>
    <w:p w:rsidR="00160677" w:rsidRDefault="00160677" w:rsidP="00283A14">
      <w:pPr>
        <w:pStyle w:val="Standard"/>
        <w:widowControl/>
        <w:tabs>
          <w:tab w:val="left" w:pos="7140"/>
        </w:tabs>
        <w:rPr>
          <w:rFonts w:ascii="Times New Roman" w:hAnsi="Times New Roman" w:cs="Times New Roman"/>
        </w:rPr>
      </w:pPr>
    </w:p>
    <w:p w:rsidR="00160677" w:rsidRDefault="00160677" w:rsidP="00283A14">
      <w:pPr>
        <w:pStyle w:val="Standard"/>
        <w:widowControl/>
        <w:tabs>
          <w:tab w:val="left" w:pos="7140"/>
        </w:tabs>
        <w:rPr>
          <w:rFonts w:ascii="Times New Roman" w:hAnsi="Times New Roman" w:cs="Times New Roman"/>
        </w:rPr>
      </w:pPr>
    </w:p>
    <w:p w:rsidR="00160677" w:rsidRDefault="00160677" w:rsidP="00283A14">
      <w:pPr>
        <w:pStyle w:val="Standard"/>
        <w:widowControl/>
        <w:tabs>
          <w:tab w:val="left" w:pos="7140"/>
        </w:tabs>
        <w:rPr>
          <w:rFonts w:ascii="Times New Roman" w:hAnsi="Times New Roman" w:cs="Times New Roman"/>
        </w:rPr>
      </w:pPr>
    </w:p>
    <w:p w:rsidR="00160677" w:rsidRDefault="00160677" w:rsidP="00283A14">
      <w:pPr>
        <w:pStyle w:val="Standard"/>
        <w:widowControl/>
        <w:tabs>
          <w:tab w:val="left" w:pos="7140"/>
        </w:tabs>
        <w:rPr>
          <w:rFonts w:ascii="Times New Roman" w:hAnsi="Times New Roman" w:cs="Times New Roman"/>
        </w:rPr>
      </w:pPr>
    </w:p>
    <w:p w:rsidR="00160677" w:rsidRDefault="00160677" w:rsidP="00283A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сельского поселения Ташелка</w:t>
      </w:r>
    </w:p>
    <w:p w:rsidR="00160677" w:rsidRDefault="00160677" w:rsidP="00283A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Ставропольский                          ________________ А.Ю.Рублев</w:t>
      </w:r>
    </w:p>
    <w:p w:rsidR="00160677" w:rsidRDefault="00160677" w:rsidP="00283A1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0677" w:rsidRDefault="00160677" w:rsidP="00283A14">
      <w:pPr>
        <w:pStyle w:val="Standard"/>
        <w:jc w:val="both"/>
        <w:rPr>
          <w:rFonts w:ascii="Times New Roman" w:hAnsi="Times New Roman" w:cs="Times New Roman"/>
        </w:rPr>
      </w:pPr>
    </w:p>
    <w:p w:rsidR="00160677" w:rsidRDefault="00160677" w:rsidP="00283A14">
      <w:pPr>
        <w:pStyle w:val="Standard"/>
        <w:jc w:val="both"/>
        <w:rPr>
          <w:rFonts w:ascii="Times New Roman" w:hAnsi="Times New Roman" w:cs="Times New Roman"/>
        </w:rPr>
      </w:pPr>
    </w:p>
    <w:p w:rsidR="00160677" w:rsidRPr="00E62BFC" w:rsidRDefault="00160677" w:rsidP="00283A14">
      <w:pPr>
        <w:jc w:val="right"/>
      </w:pPr>
      <w:r w:rsidRPr="00E62BFC">
        <w:t>Приложение 1</w:t>
      </w:r>
    </w:p>
    <w:p w:rsidR="00160677" w:rsidRPr="00E62BFC" w:rsidRDefault="00160677" w:rsidP="00E62BFC">
      <w:pPr>
        <w:pStyle w:val="a3"/>
        <w:ind w:left="4248"/>
      </w:pPr>
      <w:r w:rsidRPr="00E62BFC">
        <w:t>к постановлению ад</w:t>
      </w:r>
      <w:r>
        <w:t xml:space="preserve">министрации </w:t>
      </w:r>
      <w:proofErr w:type="gramStart"/>
      <w:r>
        <w:t>сельского</w:t>
      </w:r>
      <w:proofErr w:type="gramEnd"/>
      <w:r>
        <w:t xml:space="preserve"> поселения </w:t>
      </w:r>
      <w:r w:rsidRPr="00E62BFC">
        <w:t xml:space="preserve">Ташелка муниципального района </w:t>
      </w:r>
    </w:p>
    <w:p w:rsidR="00160677" w:rsidRDefault="00160677" w:rsidP="00E62BFC">
      <w:pPr>
        <w:pStyle w:val="a3"/>
        <w:ind w:left="3540" w:firstLine="708"/>
        <w:rPr>
          <w:b/>
          <w:bCs/>
        </w:rPr>
      </w:pPr>
      <w:proofErr w:type="gramStart"/>
      <w:r w:rsidRPr="00E62BFC">
        <w:t>Ставропольский</w:t>
      </w:r>
      <w:proofErr w:type="gramEnd"/>
      <w:r w:rsidRPr="00E62BFC">
        <w:t xml:space="preserve"> Самарской области</w:t>
      </w:r>
      <w:r w:rsidRPr="00E62BFC">
        <w:rPr>
          <w:b/>
          <w:bCs/>
        </w:rPr>
        <w:t xml:space="preserve"> </w:t>
      </w:r>
    </w:p>
    <w:p w:rsidR="00160677" w:rsidRPr="008065C0" w:rsidRDefault="00160677" w:rsidP="00E62BFC">
      <w:pPr>
        <w:pStyle w:val="a3"/>
        <w:ind w:left="3540" w:firstLine="708"/>
        <w:rPr>
          <w:u w:val="single"/>
        </w:rPr>
      </w:pPr>
      <w:r w:rsidRPr="008065C0">
        <w:rPr>
          <w:b/>
          <w:bCs/>
        </w:rPr>
        <w:t xml:space="preserve"> </w:t>
      </w:r>
      <w:r w:rsidR="00CD0CBF">
        <w:rPr>
          <w:u w:val="single"/>
        </w:rPr>
        <w:t>от              05.2018.  №</w:t>
      </w:r>
    </w:p>
    <w:p w:rsidR="00160677" w:rsidRDefault="00160677" w:rsidP="00283A14">
      <w:pPr>
        <w:pStyle w:val="consnormal"/>
        <w:spacing w:before="0"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60677" w:rsidRDefault="00160677" w:rsidP="00283A14">
      <w:pPr>
        <w:pStyle w:val="consnormal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643"/>
        <w:gridCol w:w="4643"/>
      </w:tblGrid>
      <w:tr w:rsidR="00160677">
        <w:tc>
          <w:tcPr>
            <w:tcW w:w="4643" w:type="dxa"/>
            <w:shd w:val="clear" w:color="auto" w:fill="FFFFFF"/>
          </w:tcPr>
          <w:p w:rsidR="00160677" w:rsidRDefault="00160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FFFFFF"/>
          </w:tcPr>
          <w:p w:rsidR="00160677" w:rsidRDefault="00160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677" w:rsidRDefault="00160677" w:rsidP="00283A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60677" w:rsidRPr="00E62BFC" w:rsidRDefault="00160677" w:rsidP="00283A1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 xml:space="preserve"> ПОРЯДОК</w:t>
      </w:r>
    </w:p>
    <w:p w:rsidR="00160677" w:rsidRPr="00E62BFC" w:rsidRDefault="00160677" w:rsidP="00283A1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>предоставления   субсидий за счёт местного бюджета</w:t>
      </w:r>
    </w:p>
    <w:p w:rsidR="00160677" w:rsidRPr="00E62BFC" w:rsidRDefault="00160677" w:rsidP="00283A1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>гражданам, ведущим личное подсобное хозяйство на территории</w:t>
      </w:r>
    </w:p>
    <w:p w:rsidR="00160677" w:rsidRPr="00E62BFC" w:rsidRDefault="00160677" w:rsidP="00283A1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 xml:space="preserve"> сельского поселения Ташелка муниципального района </w:t>
      </w:r>
      <w:proofErr w:type="gramStart"/>
      <w:r w:rsidRPr="00E62BFC">
        <w:rPr>
          <w:rFonts w:ascii="Times New Roman" w:hAnsi="Times New Roman" w:cs="Times New Roman"/>
          <w:sz w:val="26"/>
          <w:szCs w:val="26"/>
        </w:rPr>
        <w:t>Ставропольский</w:t>
      </w:r>
      <w:proofErr w:type="gramEnd"/>
      <w:r w:rsidRPr="00E62BFC">
        <w:rPr>
          <w:rFonts w:ascii="Times New Roman" w:hAnsi="Times New Roman" w:cs="Times New Roman"/>
          <w:sz w:val="26"/>
          <w:szCs w:val="26"/>
        </w:rPr>
        <w:t xml:space="preserve">  Самарской области, в целях возмещения затрат</w:t>
      </w:r>
    </w:p>
    <w:p w:rsidR="00160677" w:rsidRPr="00E62BFC" w:rsidRDefault="00160677" w:rsidP="00283A1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>в связи с производством сельскохозяйственной продукции</w:t>
      </w:r>
    </w:p>
    <w:p w:rsidR="00160677" w:rsidRPr="00E62BFC" w:rsidRDefault="00160677" w:rsidP="00283A1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 xml:space="preserve"> в части расходов на содержание крупного рогатого скота</w:t>
      </w:r>
    </w:p>
    <w:p w:rsidR="00160677" w:rsidRPr="00E62BFC" w:rsidRDefault="00160677" w:rsidP="00283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>1. Настоящий Порядок определяет механизм предоставления  субсидий за счёт местного бюджета гражданам, ведущим личное подсобное хозяйство на территории поселения Ташелка муниципального района Ставропольский, в целях возмещения затрат в связи с производством сельскохозяйственной продукции в части расходов на содержание коров (далее – субсидия).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 xml:space="preserve">2. Субсидии предоставляются </w:t>
      </w:r>
      <w:proofErr w:type="gramStart"/>
      <w:r w:rsidRPr="00E62BFC">
        <w:rPr>
          <w:rFonts w:ascii="Times New Roman" w:hAnsi="Times New Roman" w:cs="Times New Roman"/>
          <w:sz w:val="26"/>
          <w:szCs w:val="26"/>
        </w:rPr>
        <w:t>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</w:t>
      </w:r>
      <w:proofErr w:type="gramEnd"/>
      <w:r w:rsidRPr="00E62BFC">
        <w:rPr>
          <w:rFonts w:ascii="Times New Roman" w:hAnsi="Times New Roman" w:cs="Times New Roman"/>
          <w:sz w:val="26"/>
          <w:szCs w:val="26"/>
        </w:rPr>
        <w:t xml:space="preserve"> субсидий, утвержденных в установленном порядке органу местного самоуправления поселения Ташелка муниципального района Ставропольский (далее – орган местного самоуправления).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Style w:val="12"/>
          <w:rFonts w:cs="Times New Roman"/>
          <w:sz w:val="26"/>
          <w:szCs w:val="26"/>
        </w:rPr>
      </w:pPr>
      <w:r w:rsidRPr="00E62BFC">
        <w:rPr>
          <w:rStyle w:val="12"/>
          <w:rFonts w:ascii="Times New Roman" w:hAnsi="Times New Roman" w:cs="Times New Roman"/>
          <w:sz w:val="26"/>
          <w:szCs w:val="26"/>
        </w:rPr>
        <w:t xml:space="preserve">3. Субсидии предоставляются гражданам, ведущим личное подсобное хозяйство на территории Самарской области в соответствии с Федеральным </w:t>
      </w:r>
      <w:hyperlink r:id="rId5" w:history="1">
        <w:r w:rsidRPr="00E62BF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E62BFC">
        <w:rPr>
          <w:rStyle w:val="12"/>
          <w:rFonts w:ascii="Times New Roman" w:hAnsi="Times New Roman" w:cs="Times New Roman"/>
          <w:sz w:val="26"/>
          <w:szCs w:val="26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коров.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 xml:space="preserve">4. Субсидии не предоставляются производителям, личное подсобное хозяйство которых не учтено в </w:t>
      </w:r>
      <w:proofErr w:type="spellStart"/>
      <w:r w:rsidRPr="00E62BFC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E62BFC">
        <w:rPr>
          <w:rFonts w:ascii="Times New Roman" w:hAnsi="Times New Roman" w:cs="Times New Roman"/>
          <w:sz w:val="26"/>
          <w:szCs w:val="26"/>
        </w:rPr>
        <w:t xml:space="preserve"> книге поселения Ташелка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Style w:val="12"/>
          <w:rFonts w:cs="Times New Roman"/>
          <w:sz w:val="26"/>
          <w:szCs w:val="26"/>
        </w:rPr>
      </w:pPr>
      <w:r w:rsidRPr="00E62BFC">
        <w:rPr>
          <w:rStyle w:val="12"/>
          <w:rFonts w:ascii="Times New Roman" w:hAnsi="Times New Roman" w:cs="Times New Roman"/>
          <w:sz w:val="26"/>
          <w:szCs w:val="26"/>
        </w:rPr>
        <w:t xml:space="preserve">5. Субсидии предоставляются производителям, соответствующим требованиям </w:t>
      </w:r>
      <w:hyperlink r:id="rId6" w:history="1">
        <w:r w:rsidRPr="00E62BF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пунктов </w:t>
        </w:r>
      </w:hyperlink>
      <w:r w:rsidRPr="00E62BFC">
        <w:rPr>
          <w:rStyle w:val="12"/>
          <w:rFonts w:ascii="Times New Roman" w:hAnsi="Times New Roman" w:cs="Times New Roman"/>
          <w:sz w:val="26"/>
          <w:szCs w:val="26"/>
        </w:rPr>
        <w:t xml:space="preserve">3, 4 настоящего Порядка (далее – получатели), в целях возмещения затрат в связи с производством сельскохозяйственной продукции в </w:t>
      </w:r>
      <w:r w:rsidRPr="00E62BFC">
        <w:rPr>
          <w:rStyle w:val="12"/>
          <w:rFonts w:ascii="Times New Roman" w:hAnsi="Times New Roman" w:cs="Times New Roman"/>
          <w:sz w:val="26"/>
          <w:szCs w:val="26"/>
        </w:rPr>
        <w:lastRenderedPageBreak/>
        <w:t>части расходов на содержание коров (за исключением затрат, ранее возмещённых в соответствии с действующим законодательством).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Style w:val="12"/>
          <w:rFonts w:ascii="Times New Roman" w:hAnsi="Times New Roman" w:cs="Times New Roman"/>
          <w:sz w:val="26"/>
          <w:szCs w:val="26"/>
        </w:rPr>
      </w:pPr>
      <w:r w:rsidRPr="00E62BFC">
        <w:rPr>
          <w:rStyle w:val="12"/>
          <w:rFonts w:ascii="Times New Roman" w:hAnsi="Times New Roman" w:cs="Times New Roman"/>
          <w:sz w:val="26"/>
          <w:szCs w:val="26"/>
        </w:rPr>
        <w:t xml:space="preserve">6. Субсидии предоставляются получателям при соблюдении ими условия отсутствия выявленных в ходе проверок, проводимых уполномоченными органами, недостоверных сведений в документах, представленных получателями в соответствии с </w:t>
      </w:r>
      <w:hyperlink r:id="rId7" w:history="1">
        <w:r w:rsidRPr="00E62BF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пунктом </w:t>
        </w:r>
      </w:hyperlink>
      <w:r w:rsidRPr="00E62BFC">
        <w:rPr>
          <w:rStyle w:val="12"/>
          <w:rFonts w:ascii="Times New Roman" w:hAnsi="Times New Roman" w:cs="Times New Roman"/>
          <w:sz w:val="26"/>
          <w:szCs w:val="26"/>
        </w:rPr>
        <w:t>8 настоящего Порядка, а также фактов неправомерного получения субсидии.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 xml:space="preserve">7. Размер субсидии, предоставляемой получателю, определяется как произведение количества коров, которые учтены в </w:t>
      </w:r>
      <w:proofErr w:type="spellStart"/>
      <w:r w:rsidRPr="00E62BFC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E62BFC">
        <w:rPr>
          <w:rFonts w:ascii="Times New Roman" w:hAnsi="Times New Roman" w:cs="Times New Roman"/>
          <w:sz w:val="26"/>
          <w:szCs w:val="26"/>
        </w:rPr>
        <w:t xml:space="preserve"> книге,  и ставки расчёта размера равной 1550 </w:t>
      </w:r>
      <w:proofErr w:type="spellStart"/>
      <w:r w:rsidRPr="00E62BFC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E62BFC">
        <w:rPr>
          <w:rFonts w:ascii="Times New Roman" w:hAnsi="Times New Roman" w:cs="Times New Roman"/>
          <w:sz w:val="26"/>
          <w:szCs w:val="26"/>
        </w:rPr>
        <w:t xml:space="preserve"> за 1 голову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>8. В целях получения субсидии производителем представляются не позднее 1 октября текущего финансового года в орган местного самоуправления, в пределах границ которого производитель осуществляет свою деятельность, следующие документы: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>заявление о предоставлении субсидии с указанием почтового адреса и контактного телефона производителя;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>справка-расчёт о причитающейся производителю субсидии по форме согласно приложению 1 к настоящему Порядку;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Style w:val="12"/>
          <w:rFonts w:cs="Times New Roman"/>
          <w:sz w:val="26"/>
          <w:szCs w:val="26"/>
        </w:rPr>
      </w:pPr>
      <w:r w:rsidRPr="00E62BFC">
        <w:rPr>
          <w:rStyle w:val="12"/>
          <w:rFonts w:ascii="Times New Roman" w:hAnsi="Times New Roman" w:cs="Times New Roman"/>
          <w:sz w:val="26"/>
          <w:szCs w:val="26"/>
        </w:rPr>
        <w:t>копия паспорта производителя, с предоставлением оригинала (оригиналы документов после сверки с копиями возвращаются производителю);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>копия документа с указанием номера счёта, открытого производителю в российской кредитной организации, заверенная производителем.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>9. Орган местного самоуправления в целях предоставления субсидий осуществляет:</w:t>
      </w:r>
    </w:p>
    <w:p w:rsidR="00160677" w:rsidRPr="00E62BFC" w:rsidRDefault="00160677" w:rsidP="00E6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>пронумерованы, прошнурованы, скреплены печатью органа местного самоуправления;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Style w:val="12"/>
          <w:rFonts w:cs="Times New Roman"/>
          <w:sz w:val="26"/>
          <w:szCs w:val="26"/>
        </w:rPr>
      </w:pPr>
      <w:r w:rsidRPr="00E62BFC">
        <w:rPr>
          <w:rStyle w:val="12"/>
          <w:rFonts w:ascii="Times New Roman" w:hAnsi="Times New Roman" w:cs="Times New Roman"/>
          <w:sz w:val="26"/>
          <w:szCs w:val="26"/>
        </w:rPr>
        <w:t xml:space="preserve">рассмотрение документов, предусмотренных </w:t>
      </w:r>
      <w:hyperlink r:id="rId8" w:history="1">
        <w:r w:rsidRPr="00E62BF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пунктом </w:t>
        </w:r>
      </w:hyperlink>
      <w:r w:rsidRPr="00E62BFC">
        <w:rPr>
          <w:rStyle w:val="12"/>
          <w:rFonts w:ascii="Times New Roman" w:hAnsi="Times New Roman" w:cs="Times New Roman"/>
          <w:sz w:val="26"/>
          <w:szCs w:val="26"/>
        </w:rPr>
        <w:t>8 настоящего Порядка, и принятие решения о предоставлении получателю субсидии или отказе в её предоставлении в течение 20 рабочих дней со дня регистрации заявления о предоставлении субсидии.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lastRenderedPageBreak/>
        <w:t>Основаниями для отказа в предоставлении производителю субсидии являются: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Style w:val="12"/>
          <w:rFonts w:cs="Times New Roman"/>
          <w:sz w:val="26"/>
          <w:szCs w:val="26"/>
        </w:rPr>
      </w:pPr>
      <w:r w:rsidRPr="00E62BFC">
        <w:rPr>
          <w:rStyle w:val="12"/>
          <w:rFonts w:ascii="Times New Roman" w:hAnsi="Times New Roman" w:cs="Times New Roman"/>
          <w:sz w:val="26"/>
          <w:szCs w:val="26"/>
        </w:rPr>
        <w:t xml:space="preserve">несоответствие производителя требованиям </w:t>
      </w:r>
      <w:hyperlink r:id="rId9" w:history="1">
        <w:r w:rsidRPr="00E62BF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пунктов</w:t>
        </w:r>
        <w:r w:rsidRPr="00E62BFC">
          <w:rPr>
            <w:rStyle w:val="a4"/>
            <w:color w:val="auto"/>
            <w:sz w:val="26"/>
            <w:szCs w:val="26"/>
            <w:u w:val="none"/>
          </w:rPr>
          <w:t xml:space="preserve"> </w:t>
        </w:r>
      </w:hyperlink>
      <w:hyperlink r:id="rId10" w:history="1">
        <w:r w:rsidRPr="00E62BF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</w:hyperlink>
      <w:r w:rsidRPr="00E62BFC">
        <w:rPr>
          <w:rStyle w:val="12"/>
          <w:rFonts w:ascii="Times New Roman" w:hAnsi="Times New Roman" w:cs="Times New Roman"/>
          <w:sz w:val="26"/>
          <w:szCs w:val="26"/>
        </w:rPr>
        <w:t>, 4 настоящего Порядка;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>отсутствие, недостаточность или использование органом местного самоуправления в полном объёме лимитов бюджетных обязательств по предоставлению субсидий, утвержденных в установленном порядке органу местного самоуправления;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 xml:space="preserve">представление документов, указанных в </w:t>
      </w:r>
      <w:hyperlink r:id="rId11" w:history="1">
        <w:r w:rsidRPr="00E62BF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пункте </w:t>
        </w:r>
      </w:hyperlink>
      <w:r w:rsidRPr="00E62BFC">
        <w:rPr>
          <w:rFonts w:ascii="Times New Roman" w:hAnsi="Times New Roman" w:cs="Times New Roman"/>
          <w:sz w:val="26"/>
          <w:szCs w:val="26"/>
        </w:rPr>
        <w:t xml:space="preserve">8 настоящего Порядка, с нарушением сроков, установленных </w:t>
      </w:r>
      <w:hyperlink r:id="rId12" w:history="1">
        <w:r w:rsidRPr="00E62BF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пунктом </w:t>
        </w:r>
      </w:hyperlink>
      <w:r w:rsidRPr="00E62BFC">
        <w:rPr>
          <w:rFonts w:ascii="Times New Roman" w:hAnsi="Times New Roman" w:cs="Times New Roman"/>
          <w:sz w:val="26"/>
          <w:szCs w:val="26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3" w:history="1">
        <w:r w:rsidRPr="00E62BF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пунктом </w:t>
        </w:r>
      </w:hyperlink>
      <w:r w:rsidRPr="00E62BFC">
        <w:rPr>
          <w:rFonts w:ascii="Times New Roman" w:hAnsi="Times New Roman" w:cs="Times New Roman"/>
          <w:sz w:val="26"/>
          <w:szCs w:val="26"/>
        </w:rPr>
        <w:t>8 настоящего Порядка.</w:t>
      </w:r>
    </w:p>
    <w:p w:rsidR="00160677" w:rsidRPr="00E62BFC" w:rsidRDefault="00160677" w:rsidP="00E62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 xml:space="preserve">10.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</w:t>
      </w:r>
      <w:proofErr w:type="gramStart"/>
      <w:r w:rsidRPr="00E62BF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62BFC">
        <w:rPr>
          <w:rFonts w:ascii="Times New Roman" w:hAnsi="Times New Roman" w:cs="Times New Roman"/>
          <w:sz w:val="26"/>
          <w:szCs w:val="26"/>
        </w:rPr>
        <w:t xml:space="preserve"> кредитной 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>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 xml:space="preserve">11. В случае нарушения получателем условий, предусмотренных </w:t>
      </w:r>
      <w:hyperlink r:id="rId14" w:history="1">
        <w:r w:rsidRPr="00E62BF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пунктом </w:t>
        </w:r>
      </w:hyperlink>
      <w:r w:rsidRPr="00E62BFC">
        <w:rPr>
          <w:rFonts w:ascii="Times New Roman" w:hAnsi="Times New Roman" w:cs="Times New Roman"/>
          <w:sz w:val="26"/>
          <w:szCs w:val="26"/>
        </w:rPr>
        <w:t>6 настоящего Порядка, получатель обязан в течение 10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160677" w:rsidRPr="00E62BFC" w:rsidRDefault="00160677" w:rsidP="00283A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BFC">
        <w:rPr>
          <w:rFonts w:ascii="Times New Roman" w:hAnsi="Times New Roman" w:cs="Times New Roman"/>
          <w:sz w:val="26"/>
          <w:szCs w:val="26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160677" w:rsidRDefault="00160677" w:rsidP="00E62BFC">
      <w:pPr>
        <w:pStyle w:val="ConsPlusNormal"/>
        <w:spacing w:line="360" w:lineRule="auto"/>
        <w:ind w:firstLine="709"/>
        <w:jc w:val="both"/>
        <w:rPr>
          <w:rFonts w:cs="Times New Roman"/>
        </w:rPr>
      </w:pPr>
      <w:r w:rsidRPr="00E62BFC">
        <w:rPr>
          <w:rStyle w:val="12"/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E62BFC">
        <w:rPr>
          <w:rStyle w:val="12"/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62BFC">
        <w:rPr>
          <w:rStyle w:val="12"/>
          <w:rFonts w:ascii="Times New Roman" w:hAnsi="Times New Roman" w:cs="Times New Roman"/>
          <w:sz w:val="26"/>
          <w:szCs w:val="26"/>
        </w:rPr>
        <w:t xml:space="preserve"> целевым предоставлением субсидий осуществляется органом местного самоуправления.</w:t>
      </w:r>
      <w:r>
        <w:t xml:space="preserve"> </w:t>
      </w:r>
    </w:p>
    <w:sectPr w:rsidR="00160677" w:rsidSect="00E62BF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A14"/>
    <w:rsid w:val="00160677"/>
    <w:rsid w:val="00252864"/>
    <w:rsid w:val="00283A14"/>
    <w:rsid w:val="00407C4C"/>
    <w:rsid w:val="0075762C"/>
    <w:rsid w:val="00771738"/>
    <w:rsid w:val="007A19B2"/>
    <w:rsid w:val="007F7A77"/>
    <w:rsid w:val="008065C0"/>
    <w:rsid w:val="00826302"/>
    <w:rsid w:val="008A5EA1"/>
    <w:rsid w:val="00A0308A"/>
    <w:rsid w:val="00AE3C06"/>
    <w:rsid w:val="00C122B3"/>
    <w:rsid w:val="00C80F78"/>
    <w:rsid w:val="00CD0CBF"/>
    <w:rsid w:val="00D727DE"/>
    <w:rsid w:val="00DC2A86"/>
    <w:rsid w:val="00E62BFC"/>
    <w:rsid w:val="00F1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3A1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A1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3A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uiPriority w:val="99"/>
    <w:rsid w:val="00283A14"/>
    <w:pPr>
      <w:widowControl w:val="0"/>
      <w:suppressAutoHyphens/>
      <w:autoSpaceDN w:val="0"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83A14"/>
    <w:pPr>
      <w:widowControl w:val="0"/>
      <w:suppressAutoHyphens/>
      <w:autoSpaceDN w:val="0"/>
      <w:ind w:firstLine="720"/>
    </w:pPr>
    <w:rPr>
      <w:rFonts w:ascii="Arial" w:eastAsia="Times New Roman" w:hAnsi="Arial" w:cs="Arial"/>
      <w:kern w:val="3"/>
    </w:rPr>
  </w:style>
  <w:style w:type="paragraph" w:customStyle="1" w:styleId="consnormal">
    <w:name w:val="consnormal"/>
    <w:basedOn w:val="a"/>
    <w:uiPriority w:val="99"/>
    <w:rsid w:val="00283A14"/>
    <w:pPr>
      <w:widowControl w:val="0"/>
      <w:suppressAutoHyphens/>
      <w:spacing w:before="240" w:after="280" w:line="100" w:lineRule="atLeast"/>
      <w:ind w:firstLine="193"/>
    </w:pPr>
    <w:rPr>
      <w:rFonts w:ascii="Verdana" w:eastAsia="Calibri" w:hAnsi="Verdana" w:cs="Verdana"/>
      <w:color w:val="000000"/>
      <w:kern w:val="2"/>
      <w:sz w:val="16"/>
      <w:szCs w:val="16"/>
      <w:lang w:eastAsia="hi-IN" w:bidi="hi-IN"/>
    </w:rPr>
  </w:style>
  <w:style w:type="paragraph" w:customStyle="1" w:styleId="a3">
    <w:name w:val="Îáû÷íûé"/>
    <w:uiPriority w:val="99"/>
    <w:rsid w:val="00283A14"/>
    <w:pPr>
      <w:widowControl w:val="0"/>
      <w:suppressAutoHyphens/>
      <w:spacing w:line="100" w:lineRule="atLeast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1">
    <w:name w:val="Абзац списка1"/>
    <w:basedOn w:val="a"/>
    <w:uiPriority w:val="99"/>
    <w:rsid w:val="00283A14"/>
    <w:pPr>
      <w:ind w:left="720"/>
    </w:pPr>
    <w:rPr>
      <w:rFonts w:ascii="Calibri" w:hAnsi="Calibri" w:cs="Calibri"/>
      <w:sz w:val="22"/>
      <w:szCs w:val="22"/>
    </w:rPr>
  </w:style>
  <w:style w:type="character" w:customStyle="1" w:styleId="12">
    <w:name w:val="Основной шрифт абзаца1"/>
    <w:uiPriority w:val="99"/>
    <w:rsid w:val="00283A14"/>
  </w:style>
  <w:style w:type="character" w:styleId="a4">
    <w:name w:val="Hyperlink"/>
    <w:basedOn w:val="a0"/>
    <w:uiPriority w:val="99"/>
    <w:semiHidden/>
    <w:rsid w:val="00283A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83A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3A1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2B577BA5026246B9060F7DB06FF66016FA33197272F3084D20C042C73534FA6E2273F54FB6C6CD72366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60F7DB06FF66016FA33197272F3084D20C042C73534FA6E2273F54FB6C6CD7206Fn6d9F" TargetMode="Externa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hyperlink" Target="consultantplus://offline/ref=B9B2B577BA5026246B907EFACD6AA36E0665F83F93202063DF8D57597Bn7dA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B2B577BA5026246B9060F7DB06FF66016FA33197272F3084D20C042C73534FA6E2273F54FB6C6CD7206Fn6d8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9B2B577BA5026246B9060F7DB06FF66016FA33197272F3084D20C042C73534FA6E2273F54FB6C6CD7206Fn6d9F" TargetMode="External"/><Relationship Id="rId14" Type="http://schemas.openxmlformats.org/officeDocument/2006/relationships/hyperlink" Target="consultantplus://offline/ref=B9B2B577BA5026246B9060F7DB06FF66016FA33197272F3084D20C042C73534FA6E2273F54FB6C6CD7206Fn6d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1374</Words>
  <Characters>7835</Characters>
  <Application>Microsoft Office Word</Application>
  <DocSecurity>0</DocSecurity>
  <Lines>65</Lines>
  <Paragraphs>18</Paragraphs>
  <ScaleCrop>false</ScaleCrop>
  <Company>Dnsoft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2017-04-19T08:30:00Z</cp:lastPrinted>
  <dcterms:created xsi:type="dcterms:W3CDTF">2017-04-11T10:44:00Z</dcterms:created>
  <dcterms:modified xsi:type="dcterms:W3CDTF">2018-05-11T05:24:00Z</dcterms:modified>
</cp:coreProperties>
</file>