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4EAD5" w14:textId="77777777" w:rsidR="00377CAE" w:rsidRDefault="00377CAE" w:rsidP="00A63C4D"/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773BBE7F" w14:textId="33BED22F" w:rsidR="00064B9A" w:rsidRPr="00577BB0" w:rsidRDefault="00B1145F" w:rsidP="004E4904">
      <w:pPr>
        <w:ind w:firstLine="709"/>
        <w:jc w:val="both"/>
        <w:rPr>
          <w:sz w:val="28"/>
          <w:szCs w:val="28"/>
        </w:rPr>
      </w:pPr>
      <w:r w:rsidRPr="00577BB0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для целей размещения и дальнейшей эксплуатации объектов электросетевого хозяйства, необходимых для подключения (технологического присоединения)</w:t>
      </w:r>
      <w:r w:rsidR="00F52AFB" w:rsidRPr="00577BB0">
        <w:rPr>
          <w:sz w:val="28"/>
          <w:szCs w:val="28"/>
        </w:rPr>
        <w:t xml:space="preserve"> </w:t>
      </w:r>
      <w:r w:rsidRPr="00577BB0">
        <w:rPr>
          <w:sz w:val="28"/>
          <w:szCs w:val="28"/>
        </w:rPr>
        <w:t xml:space="preserve">к сетям инженерно-технологического обеспечения </w:t>
      </w:r>
      <w:bookmarkStart w:id="0" w:name="_Hlk212016219"/>
      <w:r w:rsidR="0077002A" w:rsidRPr="00577BB0">
        <w:rPr>
          <w:sz w:val="28"/>
          <w:szCs w:val="28"/>
        </w:rPr>
        <w:t>«</w:t>
      </w:r>
      <w:r w:rsidR="00BF33A4" w:rsidRPr="00577BB0">
        <w:rPr>
          <w:bCs/>
          <w:color w:val="000000"/>
          <w:sz w:val="28"/>
          <w:szCs w:val="28"/>
        </w:rPr>
        <w:t>ВЛ-10 кВ от опоры Тш218/18 ВЛ-10 кВ Ф-2 ПС 35/10 кВ «Ташелка» с установкой КТП 10/0,4 кВ и устройством ВЛИ-0,4 кВ от РУ-0,4 кВ проектируемой КТП 10/0,4 кВ, Ставропольский район (ИП Белогаев С.Ю.)</w:t>
      </w:r>
      <w:r w:rsidR="0077002A" w:rsidRPr="00577BB0">
        <w:rPr>
          <w:sz w:val="28"/>
          <w:szCs w:val="28"/>
        </w:rPr>
        <w:t>»</w:t>
      </w:r>
      <w:bookmarkEnd w:id="0"/>
      <w:r w:rsidR="00DE5640" w:rsidRPr="00577BB0">
        <w:rPr>
          <w:sz w:val="28"/>
          <w:szCs w:val="28"/>
        </w:rPr>
        <w:t xml:space="preserve"> </w:t>
      </w:r>
      <w:bookmarkStart w:id="1" w:name="_Hlk212016370"/>
      <w:r w:rsidRPr="00577BB0">
        <w:rPr>
          <w:sz w:val="28"/>
          <w:szCs w:val="28"/>
        </w:rPr>
        <w:t>в отношении</w:t>
      </w:r>
      <w:r w:rsidR="008F3ABA" w:rsidRPr="00577BB0">
        <w:rPr>
          <w:sz w:val="28"/>
          <w:szCs w:val="28"/>
        </w:rPr>
        <w:t xml:space="preserve"> </w:t>
      </w:r>
      <w:r w:rsidR="00FB59CB" w:rsidRPr="00577BB0">
        <w:rPr>
          <w:sz w:val="28"/>
          <w:szCs w:val="28"/>
        </w:rPr>
        <w:t>част</w:t>
      </w:r>
      <w:r w:rsidR="00BF33A4" w:rsidRPr="00577BB0">
        <w:rPr>
          <w:sz w:val="28"/>
          <w:szCs w:val="28"/>
        </w:rPr>
        <w:t xml:space="preserve">и </w:t>
      </w:r>
      <w:r w:rsidR="00FB59CB" w:rsidRPr="00577BB0">
        <w:rPr>
          <w:sz w:val="28"/>
          <w:szCs w:val="28"/>
        </w:rPr>
        <w:t xml:space="preserve"> </w:t>
      </w:r>
      <w:r w:rsidR="00DA5B44" w:rsidRPr="00577BB0">
        <w:rPr>
          <w:sz w:val="28"/>
          <w:szCs w:val="28"/>
        </w:rPr>
        <w:t>земельн</w:t>
      </w:r>
      <w:r w:rsidR="00BF33A4" w:rsidRPr="00577BB0">
        <w:rPr>
          <w:sz w:val="28"/>
          <w:szCs w:val="28"/>
        </w:rPr>
        <w:t>ого</w:t>
      </w:r>
      <w:r w:rsidR="00DA5B44" w:rsidRPr="00577BB0">
        <w:rPr>
          <w:sz w:val="28"/>
          <w:szCs w:val="28"/>
        </w:rPr>
        <w:t xml:space="preserve"> участк</w:t>
      </w:r>
      <w:r w:rsidR="00BF33A4" w:rsidRPr="00577BB0">
        <w:rPr>
          <w:sz w:val="28"/>
          <w:szCs w:val="28"/>
        </w:rPr>
        <w:t>а</w:t>
      </w:r>
      <w:r w:rsidR="00DE5640" w:rsidRPr="00577BB0">
        <w:rPr>
          <w:sz w:val="28"/>
          <w:szCs w:val="28"/>
        </w:rPr>
        <w:t xml:space="preserve"> с кадастровым номер</w:t>
      </w:r>
      <w:r w:rsidR="00BF33A4" w:rsidRPr="00577BB0">
        <w:rPr>
          <w:sz w:val="28"/>
          <w:szCs w:val="28"/>
        </w:rPr>
        <w:t>ом</w:t>
      </w:r>
      <w:r w:rsidR="00DE5640" w:rsidRPr="00577BB0">
        <w:rPr>
          <w:sz w:val="28"/>
          <w:szCs w:val="28"/>
        </w:rPr>
        <w:t xml:space="preserve"> 63:32:</w:t>
      </w:r>
      <w:r w:rsidR="00BF33A4" w:rsidRPr="00577BB0">
        <w:rPr>
          <w:sz w:val="28"/>
          <w:szCs w:val="28"/>
        </w:rPr>
        <w:t>0405002</w:t>
      </w:r>
      <w:r w:rsidR="00DE5640" w:rsidRPr="00577BB0">
        <w:rPr>
          <w:sz w:val="28"/>
          <w:szCs w:val="28"/>
        </w:rPr>
        <w:t>:</w:t>
      </w:r>
      <w:r w:rsidR="00BF33A4" w:rsidRPr="00577BB0">
        <w:rPr>
          <w:sz w:val="28"/>
          <w:szCs w:val="28"/>
        </w:rPr>
        <w:t>1</w:t>
      </w:r>
      <w:r w:rsidR="00DE5640" w:rsidRPr="00577BB0">
        <w:rPr>
          <w:sz w:val="28"/>
          <w:szCs w:val="28"/>
        </w:rPr>
        <w:t xml:space="preserve"> </w:t>
      </w:r>
      <w:r w:rsidR="00BF33A4" w:rsidRPr="00577BB0">
        <w:rPr>
          <w:sz w:val="28"/>
          <w:szCs w:val="28"/>
        </w:rPr>
        <w:t xml:space="preserve">(ЕЗ 63:32:0000000:126) </w:t>
      </w:r>
      <w:r w:rsidR="00DE5640" w:rsidRPr="00577BB0">
        <w:rPr>
          <w:sz w:val="28"/>
          <w:szCs w:val="28"/>
        </w:rPr>
        <w:t>(</w:t>
      </w:r>
      <w:bookmarkEnd w:id="1"/>
      <w:r w:rsidR="00BF33A4" w:rsidRPr="00577BB0">
        <w:rPr>
          <w:sz w:val="28"/>
          <w:szCs w:val="28"/>
        </w:rPr>
        <w:t>Самарская область, Ставропольский район, земли общей долевой собственности, в границах бывшего колхоза им. Менжинского</w:t>
      </w:r>
      <w:r w:rsidR="00FB59CB" w:rsidRPr="00577BB0">
        <w:rPr>
          <w:sz w:val="28"/>
          <w:szCs w:val="28"/>
        </w:rPr>
        <w:t>)</w:t>
      </w:r>
      <w:r w:rsidR="00DE5640" w:rsidRPr="00577BB0">
        <w:rPr>
          <w:sz w:val="28"/>
          <w:szCs w:val="28"/>
        </w:rPr>
        <w:t>.</w:t>
      </w:r>
    </w:p>
    <w:p w14:paraId="7A59CE5A" w14:textId="77777777" w:rsidR="00342373" w:rsidRPr="00342373" w:rsidRDefault="00342373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1D59F8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1D59F8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F52AFB" w:rsidRPr="001D59F8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1D59F8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1D59F8" w:rsidRDefault="00F52AFB" w:rsidP="00614B5E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3</w:t>
            </w:r>
          </w:p>
        </w:tc>
      </w:tr>
      <w:tr w:rsidR="00054105" w:rsidRPr="001D59F8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140E3AFC" w:rsidR="00054105" w:rsidRPr="00577BB0" w:rsidRDefault="00577BB0" w:rsidP="00054105">
            <w:pPr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1D59F8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 xml:space="preserve">Площадь объекта ± величина погрешности </w:t>
            </w:r>
            <w:r w:rsidRPr="001D59F8">
              <w:rPr>
                <w:sz w:val="28"/>
                <w:szCs w:val="28"/>
              </w:rPr>
              <w:lastRenderedPageBreak/>
              <w:t>определения площади (P ± ∆P), м²</w:t>
            </w:r>
          </w:p>
        </w:tc>
        <w:tc>
          <w:tcPr>
            <w:tcW w:w="5533" w:type="dxa"/>
            <w:vAlign w:val="center"/>
          </w:tcPr>
          <w:p w14:paraId="0F00B2B6" w14:textId="77777777" w:rsidR="00577BB0" w:rsidRDefault="00577BB0" w:rsidP="00577BB0">
            <w:pPr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lastRenderedPageBreak/>
              <w:t>402,0 ± 35,0,</w:t>
            </w:r>
          </w:p>
          <w:p w14:paraId="722E58CC" w14:textId="28D49E6D" w:rsidR="00577BB0" w:rsidRPr="00577BB0" w:rsidRDefault="00577BB0" w:rsidP="00577BB0">
            <w:pPr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из них:</w:t>
            </w:r>
          </w:p>
          <w:p w14:paraId="3B7F6275" w14:textId="101DED5B" w:rsidR="00FA37E9" w:rsidRPr="00096C96" w:rsidRDefault="00577BB0" w:rsidP="00FA37E9">
            <w:pPr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lastRenderedPageBreak/>
              <w:t>402,0</w:t>
            </w:r>
            <w:r w:rsidRPr="00577BB0">
              <w:rPr>
                <w:sz w:val="28"/>
                <w:szCs w:val="28"/>
              </w:rPr>
              <w:t xml:space="preserve"> </w:t>
            </w:r>
            <w:r w:rsidR="00FA37E9" w:rsidRPr="00577BB0">
              <w:rPr>
                <w:sz w:val="28"/>
                <w:szCs w:val="28"/>
              </w:rPr>
              <w:t>- земли</w:t>
            </w:r>
            <w:r w:rsidR="00FA37E9" w:rsidRPr="00096C96">
              <w:rPr>
                <w:sz w:val="28"/>
                <w:szCs w:val="28"/>
              </w:rPr>
              <w:t xml:space="preserve"> в </w:t>
            </w:r>
            <w:r w:rsidR="004103D9" w:rsidRPr="00096C96">
              <w:rPr>
                <w:sz w:val="28"/>
                <w:szCs w:val="28"/>
              </w:rPr>
              <w:t>част</w:t>
            </w:r>
            <w:r w:rsidR="00FA37E9" w:rsidRPr="00096C96">
              <w:rPr>
                <w:sz w:val="28"/>
                <w:szCs w:val="28"/>
              </w:rPr>
              <w:t>ной</w:t>
            </w:r>
            <w:r w:rsidR="0003000E">
              <w:rPr>
                <w:sz w:val="28"/>
                <w:szCs w:val="28"/>
              </w:rPr>
              <w:t xml:space="preserve"> и муниципальной</w:t>
            </w:r>
            <w:r w:rsidR="00FA37E9" w:rsidRPr="00096C96">
              <w:rPr>
                <w:sz w:val="28"/>
                <w:szCs w:val="28"/>
              </w:rPr>
              <w:t xml:space="preserve"> собственности </w:t>
            </w:r>
          </w:p>
          <w:p w14:paraId="4A2544AF" w14:textId="20F107BC" w:rsidR="00FA37E9" w:rsidRPr="00096C96" w:rsidRDefault="00FA37E9" w:rsidP="00FB59CB">
            <w:pPr>
              <w:rPr>
                <w:sz w:val="28"/>
                <w:szCs w:val="28"/>
              </w:rPr>
            </w:pPr>
          </w:p>
        </w:tc>
      </w:tr>
      <w:tr w:rsidR="00054105" w:rsidRPr="001D59F8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1D59F8" w:rsidRDefault="00054105" w:rsidP="00054105">
            <w:pPr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1D59F8" w:rsidRDefault="00054105" w:rsidP="00054105">
            <w:pPr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6BC23779" w:rsidR="00054105" w:rsidRPr="00577BB0" w:rsidRDefault="00054105" w:rsidP="00054105">
            <w:pPr>
              <w:jc w:val="both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Публичный сервитут устанавливается в целях размещения и дальнейшей эксплуатации объекта электросетевого хозяйства </w:t>
            </w:r>
            <w:r w:rsidR="0077002A" w:rsidRPr="00577BB0">
              <w:rPr>
                <w:sz w:val="28"/>
                <w:szCs w:val="28"/>
              </w:rPr>
              <w:t>«</w:t>
            </w:r>
            <w:r w:rsidR="00BF33A4" w:rsidRPr="00577BB0">
              <w:rPr>
                <w:bCs/>
                <w:color w:val="000000"/>
                <w:sz w:val="28"/>
                <w:szCs w:val="28"/>
              </w:rPr>
              <w:t>ВЛ-10 кВ от опоры Тш218/18 ВЛ-10 кВ Ф-2 ПС 35/10 кВ «Ташелка» с установкой КТП 10/0,4 кВ и устройством ВЛИ-0,4 кВ от РУ-0,4 кВ проектируемой КТП 10/0,4 кВ, Ставропольский район (ИП Белогаев С.Ю.)</w:t>
            </w:r>
            <w:r w:rsidR="0077002A" w:rsidRPr="00577BB0">
              <w:rPr>
                <w:sz w:val="28"/>
                <w:szCs w:val="28"/>
              </w:rPr>
              <w:t>»</w:t>
            </w:r>
            <w:r w:rsidR="00096C96" w:rsidRPr="00577BB0">
              <w:rPr>
                <w:sz w:val="28"/>
                <w:szCs w:val="28"/>
              </w:rPr>
              <w:t xml:space="preserve"> </w:t>
            </w:r>
            <w:r w:rsidRPr="00577BB0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577BB0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BF33A4" w:rsidRDefault="00630430" w:rsidP="00630430">
      <w:pPr>
        <w:pStyle w:val="aff4"/>
        <w:keepNext/>
        <w:rPr>
          <w:bCs/>
          <w:sz w:val="24"/>
          <w:szCs w:val="24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50"/>
        <w:gridCol w:w="1701"/>
        <w:gridCol w:w="1984"/>
        <w:gridCol w:w="2126"/>
        <w:gridCol w:w="1276"/>
        <w:gridCol w:w="1276"/>
      </w:tblGrid>
      <w:tr w:rsidR="00EE7D80" w:rsidRPr="00CA2F1B" w14:paraId="77901154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4A6AF7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</w:p>
          <w:p w14:paraId="6EF63D06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Раздел 2</w:t>
            </w:r>
          </w:p>
        </w:tc>
      </w:tr>
      <w:tr w:rsidR="00EE7D80" w:rsidRPr="00F80ED6" w14:paraId="28939BEC" w14:textId="77777777" w:rsidTr="00EE7D80">
        <w:trPr>
          <w:trHeight w:val="463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B0FC" w14:textId="77777777" w:rsidR="00EE7D80" w:rsidRPr="007C1DBB" w:rsidRDefault="00EE7D80" w:rsidP="002E6DE8">
            <w:pPr>
              <w:pStyle w:val="aff2"/>
              <w:rPr>
                <w:b w:val="0"/>
                <w:bCs/>
              </w:rPr>
            </w:pPr>
            <w:r w:rsidRPr="007C1DBB">
              <w:rPr>
                <w:b w:val="0"/>
                <w:bCs/>
              </w:rPr>
              <w:t>Сведения о местоположении границ объекта</w:t>
            </w:r>
          </w:p>
        </w:tc>
      </w:tr>
      <w:tr w:rsidR="00EE7D80" w:rsidRPr="00CA2F1B" w14:paraId="1E4CC544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1879F" w14:textId="1A9B8A8B" w:rsidR="00EE7D80" w:rsidRPr="007C1DBB" w:rsidRDefault="00EE7D80" w:rsidP="002E6DE8">
            <w:pPr>
              <w:pStyle w:val="TableRazdHead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C1DBB">
              <w:rPr>
                <w:rFonts w:ascii="Times New Roman" w:hAnsi="Times New Roman"/>
                <w:bCs/>
                <w:sz w:val="28"/>
                <w:szCs w:val="28"/>
              </w:rPr>
              <w:t xml:space="preserve">1.Система координат </w:t>
            </w:r>
            <w:r w:rsidRPr="007C1DBB">
              <w:rPr>
                <w:rFonts w:ascii="Times New Roman" w:hAnsi="Times New Roman"/>
                <w:bCs/>
                <w:sz w:val="28"/>
                <w:szCs w:val="28"/>
                <w:u w:val="single"/>
              </w:rPr>
              <w:tab/>
              <w:t>63.1</w:t>
            </w:r>
          </w:p>
        </w:tc>
      </w:tr>
      <w:tr w:rsidR="00EE7D80" w:rsidRPr="00CA2F1B" w14:paraId="4DBD174F" w14:textId="77777777" w:rsidTr="00375898">
        <w:trPr>
          <w:trHeight w:val="166"/>
          <w:hidden/>
        </w:trPr>
        <w:tc>
          <w:tcPr>
            <w:tcW w:w="941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7C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vanish/>
                <w:sz w:val="28"/>
                <w:szCs w:val="28"/>
                <w:lang w:val="ru-RU"/>
              </w:rPr>
            </w:pPr>
            <w:bookmarkStart w:id="2" w:name="SKDelRow"/>
          </w:p>
        </w:tc>
      </w:tr>
      <w:bookmarkEnd w:id="2"/>
      <w:tr w:rsidR="00EE7D80" w:rsidRPr="00F80ED6" w14:paraId="6BAB3EC9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418E0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 xml:space="preserve">2. Сведения о характерных точках границ объекта </w:t>
            </w:r>
          </w:p>
        </w:tc>
      </w:tr>
      <w:tr w:rsidR="00EE7D80" w:rsidRPr="00F80ED6" w14:paraId="56D1F024" w14:textId="77777777" w:rsidTr="00577BB0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394971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границ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405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C15EE0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70599B2B" w14:textId="541815AA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38A2C0F9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713C89A4" w14:textId="77777777" w:rsidTr="00577BB0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EF66D3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C7E20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369EE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7AC98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92101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7F35B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74B7CA54" w14:textId="77777777" w:rsidTr="00577BB0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A794DFE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AB1D50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346398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198432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F16D1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41AE0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EE7D80" w:rsidRPr="00CA2F1B" w14:paraId="4A3B9BC3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D9F93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3" w:name="new1CPDelNo"/>
            <w:r w:rsidRPr="007C1DBB">
              <w:rPr>
                <w:rFonts w:ascii="Times New Roman" w:hAnsi="Times New Roman"/>
                <w:sz w:val="28"/>
                <w:szCs w:val="28"/>
              </w:rPr>
              <w:t>Контур 1</w:t>
            </w:r>
          </w:p>
        </w:tc>
      </w:tr>
      <w:bookmarkEnd w:id="3"/>
      <w:tr w:rsidR="00577BB0" w:rsidRPr="004B66CF" w14:paraId="513DE9F1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BD35251" w14:textId="002A1BE8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09DC66" w14:textId="5FBD786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454295.7689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58E8FC" w14:textId="65B8588A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1332846.4979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BEEBA4E" w14:textId="1027D03D" w:rsidR="00577BB0" w:rsidRPr="00577BB0" w:rsidRDefault="00577BB0" w:rsidP="00577BB0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BB0">
              <w:rPr>
                <w:rFonts w:ascii="Times New Roman" w:hAnsi="Times New Roman"/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06E0300" w14:textId="7312F26B" w:rsidR="00577BB0" w:rsidRPr="00577BB0" w:rsidRDefault="00577BB0" w:rsidP="00577BB0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BB0">
              <w:rPr>
                <w:rFonts w:ascii="Times New Roman" w:hAnsi="Times New Roman"/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775E77A" w14:textId="28EEEC7A" w:rsidR="00577BB0" w:rsidRPr="00577BB0" w:rsidRDefault="00577BB0" w:rsidP="00577BB0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BB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77BB0" w:rsidRPr="004B66CF" w14:paraId="0AFA8F81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018F33C" w14:textId="2F86C4F9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8380623" w14:textId="79E91D17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 454289.5173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502F2E" w14:textId="538D1052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 1332849.8885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72EAF9C" w14:textId="5D9FB26F" w:rsidR="00577BB0" w:rsidRPr="00577BB0" w:rsidRDefault="00577BB0" w:rsidP="00577BB0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BB0">
              <w:rPr>
                <w:rFonts w:ascii="Times New Roman" w:hAnsi="Times New Roman"/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513BA7B" w14:textId="0E4E104B" w:rsidR="00577BB0" w:rsidRPr="00577BB0" w:rsidRDefault="00577BB0" w:rsidP="00577BB0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BB0">
              <w:rPr>
                <w:rFonts w:ascii="Times New Roman" w:hAnsi="Times New Roman"/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0E5CD1D" w14:textId="4CC65431" w:rsidR="00577BB0" w:rsidRPr="00577BB0" w:rsidRDefault="00577BB0" w:rsidP="00577BB0">
            <w:pPr>
              <w:pStyle w:val="TableMainTex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7BB0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77BB0" w:rsidRPr="004B66CF" w14:paraId="053D1EB7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96003A8" w14:textId="4EE4F89D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79276D" w14:textId="63E86B02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454292.4923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EA453B" w14:textId="43DF711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1332855.3338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B6ED0F6" w14:textId="14D2C4C8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5532FC1" w14:textId="00AEB9F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535BD667" w14:textId="126DC527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577BB0" w:rsidRPr="004B66CF" w14:paraId="165990C1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CFF82C" w14:textId="31104180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70717A" w14:textId="397C457F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454289.0374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BDFF5B" w14:textId="0D5156C3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1332857.2213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8FA1C13" w14:textId="60C9D3A9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E13F2D3" w14:textId="12102EB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E574E0A" w14:textId="0B0A3A5C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577BB0" w:rsidRPr="004B66CF" w14:paraId="42D6F6EF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512FBA8" w14:textId="634BB9FB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44D10B5" w14:textId="5F60F07D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454306.0221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86BDD4" w14:textId="2B196CF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1332888.4112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B2D5232" w14:textId="36A86A21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4B71C61" w14:textId="681DB3E6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FC8BBBC" w14:textId="3B3267B5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577BB0" w:rsidRPr="004B66CF" w14:paraId="61304C6E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BCC0E48" w14:textId="71EF24DF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E4CC9BA" w14:textId="394E5F37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454302.5092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2E3E227" w14:textId="4FA333AF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1332890.3242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B67B621" w14:textId="56915EAD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4C2E029" w14:textId="2A853B6F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31E6C5F" w14:textId="1561E9B7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577BB0" w:rsidRPr="004B66CF" w14:paraId="453AEBD1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D656CA" w14:textId="575ABBA4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DCC379B" w14:textId="1DECFE03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 454285.5271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7E264E" w14:textId="5A914F12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 1332859.1391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8902E83" w14:textId="164057E4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E554FEC" w14:textId="54285C1B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9E80600" w14:textId="7997B44C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577BB0" w:rsidRPr="004B66CF" w14:paraId="0450F7AE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5062A2A" w14:textId="5313E6D4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8C836B" w14:textId="22441CB4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454281.9754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9A8ADE" w14:textId="7208DA03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1332861.0795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0CE4F2C" w14:textId="26A717EC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5C033D0" w14:textId="7F989E9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09906A76" w14:textId="25E1153B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577BB0" w:rsidRPr="004B66CF" w14:paraId="11ED8ED4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486DDE1" w14:textId="3B37AA1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FB04D5" w14:textId="6F04CA1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454276.5975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F56892" w14:textId="6FDA7A44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 1332851.2358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DB9995B" w14:textId="067D8572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643D1C9C" w14:textId="5FDF2C74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77F83BC" w14:textId="543D14F6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577BB0" w:rsidRPr="004B66CF" w14:paraId="6E19A346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9CE4CFB" w14:textId="05548E70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6C17F9" w14:textId="63EC011C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454277.4766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E05650" w14:textId="68F37F8B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1332850.7555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C5C375F" w14:textId="6601408C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8C4F82D" w14:textId="40B75698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4771A6D2" w14:textId="150C577D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577BB0" w:rsidRPr="004B66CF" w14:paraId="5D42579B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840E9F3" w14:textId="2A97299F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D5BCA06" w14:textId="0A35AE54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454275.0764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620B3F" w14:textId="2B558AA3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 1332846.3621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D5612CE" w14:textId="218B62A4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1C350B" w14:textId="5FCA7B45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72B900E" w14:textId="5BBF165D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577BB0" w:rsidRPr="004B66CF" w14:paraId="7B803E27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D10E4A6" w14:textId="78D5DEED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C20A9F2" w14:textId="13BA7966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454291.0014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246348" w14:textId="0C5A959B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1332837.7075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B01AE19" w14:textId="0C2F738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80F956" w14:textId="6855EB89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10E9FC49" w14:textId="19E3EF3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577BB0" w:rsidRPr="004B66CF" w14:paraId="2CC6A811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F10296" w14:textId="24836384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FCFA2C" w14:textId="52E41B2E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454295.7689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166758" w14:textId="0395545C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 xml:space="preserve">1332846.4979   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6874A19" w14:textId="1FFD2C43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F328496" w14:textId="2D531D83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0.5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01550B9" w14:textId="5E3E3CFA" w:rsidR="00577BB0" w:rsidRPr="00577BB0" w:rsidRDefault="00577BB0" w:rsidP="00577BB0">
            <w:pPr>
              <w:jc w:val="center"/>
              <w:rPr>
                <w:sz w:val="28"/>
                <w:szCs w:val="28"/>
              </w:rPr>
            </w:pPr>
            <w:r w:rsidRPr="00577BB0">
              <w:rPr>
                <w:sz w:val="28"/>
                <w:szCs w:val="28"/>
              </w:rPr>
              <w:t>-</w:t>
            </w:r>
          </w:p>
        </w:tc>
      </w:tr>
      <w:tr w:rsidR="00EE7D80" w:rsidRPr="00F80ED6" w14:paraId="318E4788" w14:textId="77777777" w:rsidTr="00EE7D80">
        <w:trPr>
          <w:trHeight w:val="399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D675" w14:textId="77777777" w:rsidR="00EE7D80" w:rsidRPr="007C1DBB" w:rsidRDefault="00EE7D80" w:rsidP="002E6DE8">
            <w:pPr>
              <w:pStyle w:val="TableRazdHeader"/>
              <w:rPr>
                <w:rFonts w:ascii="Times New Roman" w:hAnsi="Times New Roman"/>
                <w:sz w:val="28"/>
                <w:szCs w:val="28"/>
              </w:rPr>
            </w:pPr>
            <w:r w:rsidRPr="007C1DBB">
              <w:rPr>
                <w:rFonts w:ascii="Times New Roman" w:hAnsi="Times New Roman"/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EE7D80" w:rsidRPr="00F80ED6" w14:paraId="6EE4C76E" w14:textId="77777777" w:rsidTr="00577BB0">
        <w:trPr>
          <w:trHeight w:val="414"/>
        </w:trPr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3A5AFE2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Обозначение характерных точек части границы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4FE8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Координаты, 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39354B26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14:paraId="4C90BCEE" w14:textId="1A9EB7AC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Средняя квадратическая погрешность положения характерной точки (М</w:t>
            </w:r>
            <w:r w:rsidRPr="007C1DBB">
              <w:rPr>
                <w:rFonts w:ascii="Times New Roman" w:hAnsi="Times New Roman"/>
                <w:sz w:val="28"/>
                <w:szCs w:val="28"/>
              </w:rPr>
              <w:t>t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),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  <w:bottom w:val="double" w:sz="4" w:space="0" w:color="auto"/>
              <w:right w:val="single" w:sz="4" w:space="0" w:color="auto"/>
            </w:tcBorders>
            <w:vAlign w:val="center"/>
          </w:tcPr>
          <w:p w14:paraId="67ACE54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Описание обозначения точки на местности </w:t>
            </w: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(при наличии)</w:t>
            </w:r>
          </w:p>
        </w:tc>
      </w:tr>
      <w:tr w:rsidR="00EE7D80" w:rsidRPr="00CA2F1B" w14:paraId="0B87CC95" w14:textId="77777777" w:rsidTr="00577BB0">
        <w:trPr>
          <w:trHeight w:val="413"/>
        </w:trPr>
        <w:tc>
          <w:tcPr>
            <w:tcW w:w="105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9C3C3B7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6382DF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X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47C7B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Y</w:t>
            </w: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C6EFF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6B4A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AADE06F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EE7D80" w:rsidRPr="00CA2F1B" w14:paraId="11EA8A38" w14:textId="77777777" w:rsidTr="00577BB0">
        <w:trPr>
          <w:trHeight w:val="211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3C023D4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D2B6298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4722E51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B67D61B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8DAD3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D86D" w14:textId="77777777" w:rsidR="00EE7D80" w:rsidRPr="007C1DBB" w:rsidRDefault="00EE7D80" w:rsidP="002E6DE8">
            <w:pPr>
              <w:pStyle w:val="TableMainHead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1DBB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EE7D80" w:rsidRPr="00CA2F1B" w14:paraId="41FA6274" w14:textId="77777777" w:rsidTr="00EE7D80">
        <w:trPr>
          <w:trHeight w:val="186"/>
        </w:trPr>
        <w:tc>
          <w:tcPr>
            <w:tcW w:w="94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C537CB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4" w:name="new3CPDelNo"/>
            <w:bookmarkStart w:id="5" w:name="new3CP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Часть № </w:t>
            </w:r>
            <w:bookmarkStart w:id="6" w:name="new3CPN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6"/>
          </w:p>
        </w:tc>
      </w:tr>
      <w:tr w:rsidR="00EE7D80" w:rsidRPr="00CA2F1B" w14:paraId="5127D51B" w14:textId="77777777" w:rsidTr="00577BB0">
        <w:trPr>
          <w:trHeight w:val="135"/>
        </w:trPr>
        <w:tc>
          <w:tcPr>
            <w:tcW w:w="105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D9FD1C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7" w:name="new3PtNo"/>
            <w:bookmarkStart w:id="8" w:name="new3row"/>
            <w:bookmarkStart w:id="9" w:name="new3SpElem"/>
            <w:bookmarkEnd w:id="4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7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73FD719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0" w:name="new3X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10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2BB413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1" w:name="new3Y"/>
            <w:r w:rsidRPr="007C1DB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11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2A7F626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2" w:name="new3Method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2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109AE0F5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3" w:name="new3SKO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3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0B4BF9E" w14:textId="77777777" w:rsidR="00EE7D80" w:rsidRPr="007C1DBB" w:rsidRDefault="00EE7D80" w:rsidP="002E6DE8">
            <w:pPr>
              <w:pStyle w:val="TableMainText"/>
              <w:rPr>
                <w:rFonts w:ascii="Times New Roman" w:hAnsi="Times New Roman"/>
                <w:sz w:val="28"/>
                <w:szCs w:val="28"/>
              </w:rPr>
            </w:pPr>
            <w:bookmarkStart w:id="14" w:name="new3Descr"/>
            <w:r w:rsidRPr="007C1DBB">
              <w:rPr>
                <w:rFonts w:ascii="Times New Roman" w:hAnsi="Times New Roman"/>
                <w:sz w:val="28"/>
                <w:szCs w:val="28"/>
              </w:rPr>
              <w:t>-</w:t>
            </w:r>
            <w:bookmarkEnd w:id="14"/>
          </w:p>
        </w:tc>
      </w:tr>
    </w:tbl>
    <w:bookmarkEnd w:id="5"/>
    <w:bookmarkEnd w:id="8"/>
    <w:bookmarkEnd w:id="9"/>
    <w:p w14:paraId="6221AC07" w14:textId="22E0D764" w:rsidR="00D56101" w:rsidRPr="00577BB0" w:rsidRDefault="00D56101" w:rsidP="0077002A">
      <w:pPr>
        <w:ind w:firstLine="709"/>
        <w:jc w:val="both"/>
        <w:rPr>
          <w:sz w:val="28"/>
          <w:szCs w:val="28"/>
        </w:rPr>
      </w:pPr>
      <w:r w:rsidRPr="00577BB0">
        <w:rPr>
          <w:sz w:val="28"/>
          <w:szCs w:val="28"/>
        </w:rPr>
        <w:t>Публичный сервитут устанавливается</w:t>
      </w:r>
      <w:r w:rsidR="00F6223B" w:rsidRPr="00577BB0">
        <w:rPr>
          <w:sz w:val="28"/>
          <w:szCs w:val="28"/>
        </w:rPr>
        <w:t xml:space="preserve"> в</w:t>
      </w:r>
      <w:r w:rsidR="00F55ACE" w:rsidRPr="00577BB0">
        <w:rPr>
          <w:sz w:val="28"/>
          <w:szCs w:val="28"/>
        </w:rPr>
        <w:t xml:space="preserve"> целях размещения </w:t>
      </w:r>
      <w:r w:rsidR="00577BB0">
        <w:rPr>
          <w:sz w:val="28"/>
          <w:szCs w:val="28"/>
        </w:rPr>
        <w:t xml:space="preserve">                                         </w:t>
      </w:r>
      <w:r w:rsidR="00F55ACE" w:rsidRPr="00577BB0">
        <w:rPr>
          <w:sz w:val="28"/>
          <w:szCs w:val="28"/>
        </w:rPr>
        <w:t>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F070DE" w:rsidRPr="00577BB0">
        <w:rPr>
          <w:sz w:val="28"/>
          <w:szCs w:val="28"/>
        </w:rPr>
        <w:t xml:space="preserve"> </w:t>
      </w:r>
      <w:r w:rsidR="0077002A" w:rsidRPr="00577BB0">
        <w:rPr>
          <w:sz w:val="28"/>
          <w:szCs w:val="28"/>
        </w:rPr>
        <w:t>«</w:t>
      </w:r>
      <w:r w:rsidR="00BF33A4" w:rsidRPr="00577BB0">
        <w:rPr>
          <w:bCs/>
          <w:color w:val="000000"/>
          <w:sz w:val="28"/>
          <w:szCs w:val="28"/>
        </w:rPr>
        <w:t xml:space="preserve">ВЛ-10 кВ от опоры Тш218/18 ВЛ-10 кВ Ф-2 ПС 35/10 кВ «Ташелка» с установкой КТП 10/0,4 кВ и устройством ВЛИ-0,4 кВ от РУ-0,4 кВ проектируемой КТП 10/0,4 кВ, Ставропольский район </w:t>
      </w:r>
      <w:r w:rsidR="00577BB0">
        <w:rPr>
          <w:bCs/>
          <w:color w:val="000000"/>
          <w:sz w:val="28"/>
          <w:szCs w:val="28"/>
        </w:rPr>
        <w:t xml:space="preserve"> </w:t>
      </w:r>
      <w:r w:rsidR="00BF33A4" w:rsidRPr="00577BB0">
        <w:rPr>
          <w:bCs/>
          <w:color w:val="000000"/>
          <w:sz w:val="28"/>
          <w:szCs w:val="28"/>
        </w:rPr>
        <w:t>(ИП Белогаев С.Ю.)</w:t>
      </w:r>
      <w:r w:rsidR="0077002A" w:rsidRPr="00577BB0">
        <w:rPr>
          <w:sz w:val="28"/>
          <w:szCs w:val="28"/>
        </w:rPr>
        <w:t>»</w:t>
      </w:r>
      <w:r w:rsidR="004103D9" w:rsidRPr="00577BB0">
        <w:rPr>
          <w:sz w:val="28"/>
          <w:szCs w:val="28"/>
        </w:rPr>
        <w:t xml:space="preserve"> </w:t>
      </w:r>
      <w:r w:rsidR="00445E47" w:rsidRPr="00577BB0">
        <w:rPr>
          <w:sz w:val="28"/>
          <w:szCs w:val="28"/>
        </w:rPr>
        <w:t>согласно договор</w:t>
      </w:r>
      <w:r w:rsidR="002B756E" w:rsidRPr="00577BB0">
        <w:rPr>
          <w:sz w:val="28"/>
          <w:szCs w:val="28"/>
        </w:rPr>
        <w:t>у</w:t>
      </w:r>
      <w:r w:rsidR="00F6223B" w:rsidRPr="00577BB0">
        <w:rPr>
          <w:sz w:val="28"/>
          <w:szCs w:val="28"/>
        </w:rPr>
        <w:t xml:space="preserve"> </w:t>
      </w:r>
      <w:bookmarkStart w:id="15" w:name="_Hlk212016435"/>
      <w:r w:rsidR="008A4086" w:rsidRPr="00577BB0">
        <w:rPr>
          <w:sz w:val="28"/>
          <w:szCs w:val="28"/>
        </w:rPr>
        <w:t xml:space="preserve">от </w:t>
      </w:r>
      <w:r w:rsidR="00577BB0" w:rsidRPr="00577BB0">
        <w:rPr>
          <w:sz w:val="28"/>
          <w:szCs w:val="28"/>
        </w:rPr>
        <w:t>28</w:t>
      </w:r>
      <w:r w:rsidR="002B756E" w:rsidRPr="00577BB0">
        <w:rPr>
          <w:sz w:val="28"/>
          <w:szCs w:val="28"/>
        </w:rPr>
        <w:t>.</w:t>
      </w:r>
      <w:r w:rsidR="00E06118" w:rsidRPr="00577BB0">
        <w:rPr>
          <w:sz w:val="28"/>
          <w:szCs w:val="28"/>
        </w:rPr>
        <w:t>0</w:t>
      </w:r>
      <w:r w:rsidR="00577BB0" w:rsidRPr="00577BB0">
        <w:rPr>
          <w:sz w:val="28"/>
          <w:szCs w:val="28"/>
        </w:rPr>
        <w:t>6</w:t>
      </w:r>
      <w:r w:rsidR="002B756E" w:rsidRPr="00577BB0">
        <w:rPr>
          <w:sz w:val="28"/>
          <w:szCs w:val="28"/>
        </w:rPr>
        <w:t>.202</w:t>
      </w:r>
      <w:r w:rsidR="00E06118" w:rsidRPr="00577BB0">
        <w:rPr>
          <w:sz w:val="28"/>
          <w:szCs w:val="28"/>
        </w:rPr>
        <w:t>5</w:t>
      </w:r>
      <w:r w:rsidR="006A0FE6" w:rsidRPr="00577BB0">
        <w:rPr>
          <w:sz w:val="28"/>
          <w:szCs w:val="28"/>
        </w:rPr>
        <w:t xml:space="preserve"> № 2</w:t>
      </w:r>
      <w:r w:rsidR="00E06118" w:rsidRPr="00577BB0">
        <w:rPr>
          <w:sz w:val="28"/>
          <w:szCs w:val="28"/>
        </w:rPr>
        <w:t>5</w:t>
      </w:r>
      <w:r w:rsidR="006A0FE6" w:rsidRPr="00577BB0">
        <w:rPr>
          <w:sz w:val="28"/>
          <w:szCs w:val="28"/>
        </w:rPr>
        <w:t>50-</w:t>
      </w:r>
      <w:r w:rsidR="00266911" w:rsidRPr="00577BB0">
        <w:rPr>
          <w:sz w:val="28"/>
          <w:szCs w:val="28"/>
        </w:rPr>
        <w:t>0</w:t>
      </w:r>
      <w:r w:rsidR="00ED16B9" w:rsidRPr="00577BB0">
        <w:rPr>
          <w:sz w:val="28"/>
          <w:szCs w:val="28"/>
        </w:rPr>
        <w:t>0</w:t>
      </w:r>
      <w:bookmarkEnd w:id="15"/>
      <w:r w:rsidR="00577BB0" w:rsidRPr="00577BB0">
        <w:rPr>
          <w:sz w:val="28"/>
          <w:szCs w:val="28"/>
        </w:rPr>
        <w:t>5205</w:t>
      </w:r>
      <w:r w:rsidR="00266911" w:rsidRPr="00577BB0">
        <w:rPr>
          <w:sz w:val="28"/>
          <w:szCs w:val="28"/>
        </w:rPr>
        <w:t>.</w:t>
      </w:r>
      <w:r w:rsidR="00B541E7" w:rsidRPr="00577BB0">
        <w:rPr>
          <w:sz w:val="28"/>
          <w:szCs w:val="28"/>
        </w:rPr>
        <w:t xml:space="preserve"> </w:t>
      </w:r>
    </w:p>
    <w:p w14:paraId="40D16348" w14:textId="6242887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</w:t>
      </w:r>
      <w:r w:rsidRPr="00BC7ED9">
        <w:rPr>
          <w:sz w:val="28"/>
          <w:szCs w:val="28"/>
        </w:rPr>
        <w:lastRenderedPageBreak/>
        <w:t xml:space="preserve">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1F645CCE" w:rsidR="00D56101" w:rsidRDefault="00D56101" w:rsidP="008318F9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577BB0">
        <w:rPr>
          <w:sz w:val="28"/>
          <w:szCs w:val="28"/>
        </w:rPr>
        <w:t xml:space="preserve">Ташелка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577BB0" w:rsidRPr="004E4964">
        <w:rPr>
          <w:sz w:val="28"/>
          <w:szCs w:val="28"/>
        </w:rPr>
        <w:t>https://tashelka.stavrsp.ru/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E0D8D73" w14:textId="77777777" w:rsidR="007C1DBB" w:rsidRDefault="007C1DBB" w:rsidP="008A4086">
      <w:pPr>
        <w:rPr>
          <w:sz w:val="12"/>
          <w:szCs w:val="12"/>
        </w:rPr>
      </w:pPr>
    </w:p>
    <w:p w14:paraId="0DE35BFD" w14:textId="77777777" w:rsidR="007C1DBB" w:rsidRDefault="007C1DBB" w:rsidP="008A4086">
      <w:pPr>
        <w:rPr>
          <w:sz w:val="12"/>
          <w:szCs w:val="12"/>
        </w:rPr>
      </w:pPr>
    </w:p>
    <w:p w14:paraId="24B51834" w14:textId="77777777" w:rsidR="007C1DBB" w:rsidRDefault="007C1DBB" w:rsidP="008A4086">
      <w:pPr>
        <w:rPr>
          <w:sz w:val="12"/>
          <w:szCs w:val="12"/>
        </w:rPr>
      </w:pPr>
    </w:p>
    <w:p w14:paraId="698D214B" w14:textId="77777777" w:rsidR="007C1DBB" w:rsidRDefault="007C1DBB" w:rsidP="008A4086">
      <w:pPr>
        <w:rPr>
          <w:sz w:val="12"/>
          <w:szCs w:val="12"/>
        </w:rPr>
      </w:pPr>
    </w:p>
    <w:p w14:paraId="4A48A3F9" w14:textId="77777777" w:rsidR="00577BB0" w:rsidRDefault="00577BB0" w:rsidP="008A4086">
      <w:pPr>
        <w:rPr>
          <w:sz w:val="12"/>
          <w:szCs w:val="12"/>
        </w:rPr>
      </w:pPr>
    </w:p>
    <w:p w14:paraId="7E28FB12" w14:textId="77777777" w:rsidR="00577BB0" w:rsidRDefault="00577BB0" w:rsidP="008A4086">
      <w:pPr>
        <w:rPr>
          <w:sz w:val="12"/>
          <w:szCs w:val="12"/>
        </w:rPr>
      </w:pPr>
    </w:p>
    <w:p w14:paraId="5A74345F" w14:textId="77777777" w:rsidR="00577BB0" w:rsidRDefault="00577BB0" w:rsidP="008A4086">
      <w:pPr>
        <w:rPr>
          <w:sz w:val="12"/>
          <w:szCs w:val="12"/>
        </w:rPr>
      </w:pPr>
    </w:p>
    <w:p w14:paraId="15297C9F" w14:textId="77777777" w:rsidR="00577BB0" w:rsidRDefault="00577BB0" w:rsidP="008A4086">
      <w:pPr>
        <w:rPr>
          <w:sz w:val="12"/>
          <w:szCs w:val="12"/>
        </w:rPr>
      </w:pPr>
    </w:p>
    <w:p w14:paraId="24C8853D" w14:textId="77777777" w:rsidR="00577BB0" w:rsidRDefault="00577BB0" w:rsidP="008A4086">
      <w:pPr>
        <w:rPr>
          <w:sz w:val="12"/>
          <w:szCs w:val="12"/>
        </w:rPr>
      </w:pPr>
    </w:p>
    <w:p w14:paraId="5C37467B" w14:textId="77777777" w:rsidR="00577BB0" w:rsidRDefault="00577BB0" w:rsidP="008A4086">
      <w:pPr>
        <w:rPr>
          <w:sz w:val="12"/>
          <w:szCs w:val="12"/>
        </w:rPr>
      </w:pPr>
    </w:p>
    <w:p w14:paraId="0D1663C4" w14:textId="77777777" w:rsidR="00577BB0" w:rsidRDefault="00577BB0" w:rsidP="008A4086">
      <w:pPr>
        <w:rPr>
          <w:sz w:val="12"/>
          <w:szCs w:val="12"/>
        </w:rPr>
      </w:pPr>
    </w:p>
    <w:p w14:paraId="624D6F50" w14:textId="77777777" w:rsidR="00577BB0" w:rsidRDefault="00577BB0" w:rsidP="008A4086">
      <w:pPr>
        <w:rPr>
          <w:sz w:val="12"/>
          <w:szCs w:val="12"/>
        </w:rPr>
      </w:pPr>
    </w:p>
    <w:p w14:paraId="5098337B" w14:textId="77777777" w:rsidR="00577BB0" w:rsidRDefault="00577BB0" w:rsidP="008A4086">
      <w:pPr>
        <w:rPr>
          <w:sz w:val="12"/>
          <w:szCs w:val="12"/>
        </w:rPr>
      </w:pPr>
    </w:p>
    <w:p w14:paraId="4F23B905" w14:textId="77777777" w:rsidR="00577BB0" w:rsidRDefault="00577BB0" w:rsidP="008A4086">
      <w:pPr>
        <w:rPr>
          <w:sz w:val="12"/>
          <w:szCs w:val="12"/>
        </w:rPr>
      </w:pPr>
    </w:p>
    <w:p w14:paraId="7E314BE8" w14:textId="77777777" w:rsidR="00577BB0" w:rsidRDefault="00577BB0" w:rsidP="008A4086">
      <w:pPr>
        <w:rPr>
          <w:sz w:val="12"/>
          <w:szCs w:val="12"/>
        </w:rPr>
      </w:pPr>
    </w:p>
    <w:p w14:paraId="7ED2D2BE" w14:textId="77777777" w:rsidR="00577BB0" w:rsidRDefault="00577BB0" w:rsidP="008A4086">
      <w:pPr>
        <w:rPr>
          <w:sz w:val="12"/>
          <w:szCs w:val="12"/>
        </w:rPr>
      </w:pPr>
    </w:p>
    <w:p w14:paraId="0537D612" w14:textId="77777777" w:rsidR="00577BB0" w:rsidRDefault="00577BB0" w:rsidP="008A4086">
      <w:pPr>
        <w:rPr>
          <w:sz w:val="12"/>
          <w:szCs w:val="12"/>
        </w:rPr>
      </w:pPr>
    </w:p>
    <w:p w14:paraId="31D59F33" w14:textId="77777777" w:rsidR="00577BB0" w:rsidRDefault="00577BB0" w:rsidP="008A4086">
      <w:pPr>
        <w:rPr>
          <w:sz w:val="12"/>
          <w:szCs w:val="12"/>
        </w:rPr>
      </w:pPr>
    </w:p>
    <w:p w14:paraId="723B5D64" w14:textId="77777777" w:rsidR="00577BB0" w:rsidRDefault="00577BB0" w:rsidP="008A4086">
      <w:pPr>
        <w:rPr>
          <w:sz w:val="12"/>
          <w:szCs w:val="12"/>
        </w:rPr>
      </w:pPr>
    </w:p>
    <w:p w14:paraId="7F836BFB" w14:textId="77777777" w:rsidR="00577BB0" w:rsidRDefault="00577BB0" w:rsidP="008A4086">
      <w:pPr>
        <w:rPr>
          <w:sz w:val="12"/>
          <w:szCs w:val="12"/>
        </w:rPr>
      </w:pPr>
    </w:p>
    <w:p w14:paraId="7A7342D7" w14:textId="77777777" w:rsidR="00577BB0" w:rsidRDefault="00577BB0" w:rsidP="008A4086">
      <w:pPr>
        <w:rPr>
          <w:sz w:val="12"/>
          <w:szCs w:val="12"/>
        </w:rPr>
      </w:pPr>
    </w:p>
    <w:p w14:paraId="2CACBFD3" w14:textId="77777777" w:rsidR="00577BB0" w:rsidRDefault="00577BB0" w:rsidP="008A4086">
      <w:pPr>
        <w:rPr>
          <w:sz w:val="12"/>
          <w:szCs w:val="12"/>
        </w:rPr>
      </w:pPr>
    </w:p>
    <w:p w14:paraId="3004763C" w14:textId="77777777" w:rsidR="00577BB0" w:rsidRDefault="00577BB0" w:rsidP="008A4086">
      <w:pPr>
        <w:rPr>
          <w:sz w:val="12"/>
          <w:szCs w:val="12"/>
        </w:rPr>
      </w:pPr>
    </w:p>
    <w:p w14:paraId="354FE5E9" w14:textId="77777777" w:rsidR="00577BB0" w:rsidRDefault="00577BB0" w:rsidP="008A4086">
      <w:pPr>
        <w:rPr>
          <w:sz w:val="12"/>
          <w:szCs w:val="12"/>
        </w:rPr>
      </w:pPr>
    </w:p>
    <w:p w14:paraId="42E5042C" w14:textId="77777777" w:rsidR="00577BB0" w:rsidRDefault="00577BB0" w:rsidP="008A4086">
      <w:pPr>
        <w:rPr>
          <w:sz w:val="12"/>
          <w:szCs w:val="12"/>
        </w:rPr>
      </w:pPr>
    </w:p>
    <w:p w14:paraId="6798FA69" w14:textId="77777777" w:rsidR="00577BB0" w:rsidRDefault="00577BB0" w:rsidP="008A4086">
      <w:pPr>
        <w:rPr>
          <w:sz w:val="12"/>
          <w:szCs w:val="12"/>
        </w:rPr>
      </w:pPr>
    </w:p>
    <w:p w14:paraId="0523C963" w14:textId="77777777" w:rsidR="00577BB0" w:rsidRDefault="00577BB0" w:rsidP="008A4086">
      <w:pPr>
        <w:rPr>
          <w:sz w:val="12"/>
          <w:szCs w:val="12"/>
        </w:rPr>
      </w:pPr>
    </w:p>
    <w:p w14:paraId="7881B93C" w14:textId="77777777" w:rsidR="00577BB0" w:rsidRDefault="00577BB0" w:rsidP="008A4086">
      <w:pPr>
        <w:rPr>
          <w:sz w:val="12"/>
          <w:szCs w:val="12"/>
        </w:rPr>
      </w:pPr>
    </w:p>
    <w:p w14:paraId="1D47BA1E" w14:textId="77777777" w:rsidR="00577BB0" w:rsidRDefault="00577BB0" w:rsidP="008A4086">
      <w:pPr>
        <w:rPr>
          <w:sz w:val="12"/>
          <w:szCs w:val="12"/>
        </w:rPr>
      </w:pPr>
    </w:p>
    <w:p w14:paraId="34BFD02E" w14:textId="77777777" w:rsidR="00577BB0" w:rsidRDefault="00577BB0" w:rsidP="008A4086">
      <w:pPr>
        <w:rPr>
          <w:sz w:val="12"/>
          <w:szCs w:val="12"/>
        </w:rPr>
      </w:pPr>
    </w:p>
    <w:p w14:paraId="12CC9584" w14:textId="77777777" w:rsidR="00577BB0" w:rsidRDefault="00577BB0" w:rsidP="008A4086">
      <w:pPr>
        <w:rPr>
          <w:sz w:val="12"/>
          <w:szCs w:val="12"/>
        </w:rPr>
      </w:pPr>
    </w:p>
    <w:p w14:paraId="4015D666" w14:textId="77777777" w:rsidR="00577BB0" w:rsidRDefault="00577BB0" w:rsidP="008A4086">
      <w:pPr>
        <w:rPr>
          <w:sz w:val="12"/>
          <w:szCs w:val="12"/>
        </w:rPr>
      </w:pPr>
    </w:p>
    <w:p w14:paraId="3D540ED1" w14:textId="77777777" w:rsidR="00577BB0" w:rsidRDefault="00577BB0" w:rsidP="008A4086">
      <w:pPr>
        <w:rPr>
          <w:sz w:val="12"/>
          <w:szCs w:val="12"/>
        </w:rPr>
      </w:pPr>
    </w:p>
    <w:p w14:paraId="31DE1781" w14:textId="77777777" w:rsidR="00577BB0" w:rsidRDefault="00577BB0" w:rsidP="008A4086">
      <w:pPr>
        <w:rPr>
          <w:sz w:val="12"/>
          <w:szCs w:val="12"/>
        </w:rPr>
      </w:pPr>
    </w:p>
    <w:p w14:paraId="009AD783" w14:textId="77777777" w:rsidR="00577BB0" w:rsidRDefault="00577BB0" w:rsidP="008A4086">
      <w:pPr>
        <w:rPr>
          <w:sz w:val="12"/>
          <w:szCs w:val="12"/>
        </w:rPr>
      </w:pPr>
    </w:p>
    <w:p w14:paraId="744CFE45" w14:textId="77777777" w:rsidR="00577BB0" w:rsidRDefault="00577BB0" w:rsidP="008A4086">
      <w:pPr>
        <w:rPr>
          <w:sz w:val="12"/>
          <w:szCs w:val="12"/>
        </w:rPr>
      </w:pPr>
    </w:p>
    <w:p w14:paraId="130DB679" w14:textId="77777777" w:rsidR="00577BB0" w:rsidRDefault="00577BB0" w:rsidP="008A4086">
      <w:pPr>
        <w:rPr>
          <w:sz w:val="12"/>
          <w:szCs w:val="12"/>
        </w:rPr>
      </w:pPr>
    </w:p>
    <w:p w14:paraId="68475889" w14:textId="77777777" w:rsidR="00577BB0" w:rsidRDefault="00577BB0" w:rsidP="008A4086">
      <w:pPr>
        <w:rPr>
          <w:sz w:val="12"/>
          <w:szCs w:val="12"/>
        </w:rPr>
      </w:pPr>
    </w:p>
    <w:p w14:paraId="2418A89F" w14:textId="77777777" w:rsidR="00577BB0" w:rsidRDefault="00577BB0" w:rsidP="008A4086">
      <w:pPr>
        <w:rPr>
          <w:sz w:val="12"/>
          <w:szCs w:val="12"/>
        </w:rPr>
      </w:pPr>
    </w:p>
    <w:p w14:paraId="4BE4CDFD" w14:textId="77777777" w:rsidR="00577BB0" w:rsidRDefault="00577BB0" w:rsidP="008A4086">
      <w:pPr>
        <w:rPr>
          <w:sz w:val="12"/>
          <w:szCs w:val="12"/>
        </w:rPr>
      </w:pPr>
    </w:p>
    <w:p w14:paraId="7B2E3C0C" w14:textId="77777777" w:rsidR="00577BB0" w:rsidRDefault="00577BB0" w:rsidP="008A4086">
      <w:pPr>
        <w:rPr>
          <w:sz w:val="12"/>
          <w:szCs w:val="12"/>
        </w:rPr>
      </w:pPr>
    </w:p>
    <w:p w14:paraId="3E9D470F" w14:textId="77777777" w:rsidR="00577BB0" w:rsidRDefault="00577BB0" w:rsidP="008A4086">
      <w:pPr>
        <w:rPr>
          <w:sz w:val="12"/>
          <w:szCs w:val="12"/>
        </w:rPr>
      </w:pPr>
    </w:p>
    <w:p w14:paraId="6BD5EC33" w14:textId="77777777" w:rsidR="00577BB0" w:rsidRDefault="00577BB0" w:rsidP="008A4086">
      <w:pPr>
        <w:rPr>
          <w:sz w:val="12"/>
          <w:szCs w:val="12"/>
        </w:rPr>
      </w:pPr>
    </w:p>
    <w:p w14:paraId="301E9883" w14:textId="77777777" w:rsidR="00577BB0" w:rsidRDefault="00577BB0" w:rsidP="008A4086">
      <w:pPr>
        <w:rPr>
          <w:sz w:val="12"/>
          <w:szCs w:val="12"/>
        </w:rPr>
      </w:pPr>
    </w:p>
    <w:p w14:paraId="0CEB05D6" w14:textId="77777777" w:rsidR="00577BB0" w:rsidRDefault="00577BB0" w:rsidP="008A4086">
      <w:pPr>
        <w:rPr>
          <w:sz w:val="12"/>
          <w:szCs w:val="12"/>
        </w:rPr>
      </w:pPr>
    </w:p>
    <w:p w14:paraId="036401C9" w14:textId="77777777" w:rsidR="00577BB0" w:rsidRDefault="00577BB0" w:rsidP="008A4086">
      <w:pPr>
        <w:rPr>
          <w:sz w:val="12"/>
          <w:szCs w:val="12"/>
        </w:rPr>
      </w:pPr>
    </w:p>
    <w:p w14:paraId="37B6B289" w14:textId="77777777" w:rsidR="007C1DBB" w:rsidRDefault="007C1DBB" w:rsidP="008A4086">
      <w:pPr>
        <w:rPr>
          <w:sz w:val="12"/>
          <w:szCs w:val="12"/>
        </w:rPr>
      </w:pPr>
    </w:p>
    <w:p w14:paraId="553077C1" w14:textId="77777777" w:rsidR="007C1DBB" w:rsidRDefault="007C1DBB" w:rsidP="008A4086">
      <w:pPr>
        <w:rPr>
          <w:sz w:val="12"/>
          <w:szCs w:val="12"/>
        </w:rPr>
      </w:pPr>
    </w:p>
    <w:p w14:paraId="1FE9294C" w14:textId="77777777" w:rsidR="007C1DBB" w:rsidRDefault="007C1DBB" w:rsidP="008A4086">
      <w:pPr>
        <w:rPr>
          <w:sz w:val="12"/>
          <w:szCs w:val="12"/>
        </w:rPr>
      </w:pPr>
    </w:p>
    <w:p w14:paraId="5319F56A" w14:textId="77777777" w:rsidR="007C1DBB" w:rsidRDefault="007C1DBB" w:rsidP="008A4086">
      <w:pPr>
        <w:rPr>
          <w:sz w:val="12"/>
          <w:szCs w:val="12"/>
        </w:rPr>
      </w:pPr>
    </w:p>
    <w:p w14:paraId="579A4585" w14:textId="77777777" w:rsidR="007C1DBB" w:rsidRDefault="007C1DBB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571D5AE" w14:textId="77777777" w:rsidR="00FB59CB" w:rsidRDefault="00FB59CB" w:rsidP="00AB27AA">
      <w:pPr>
        <w:spacing w:before="120" w:after="120"/>
        <w:jc w:val="center"/>
      </w:pPr>
    </w:p>
    <w:p w14:paraId="773495A6" w14:textId="77777777" w:rsidR="00FB59CB" w:rsidRDefault="00FB59CB" w:rsidP="00AB27AA">
      <w:pPr>
        <w:spacing w:before="120" w:after="120"/>
        <w:jc w:val="center"/>
      </w:pPr>
    </w:p>
    <w:p w14:paraId="2023EFF2" w14:textId="029A5ED4" w:rsidR="00AB27AA" w:rsidRDefault="00AB27AA" w:rsidP="00AB27AA">
      <w:pPr>
        <w:spacing w:before="120" w:after="120"/>
        <w:jc w:val="center"/>
      </w:pPr>
      <w:r>
        <w:t>Раздел 4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365"/>
        <w:gridCol w:w="6974"/>
      </w:tblGrid>
      <w:tr w:rsidR="00577BB0" w14:paraId="27BFAA5D" w14:textId="77777777" w:rsidTr="00577BB0">
        <w:trPr>
          <w:trHeight w:val="210"/>
        </w:trPr>
        <w:tc>
          <w:tcPr>
            <w:tcW w:w="8784" w:type="dxa"/>
            <w:gridSpan w:val="2"/>
          </w:tcPr>
          <w:p w14:paraId="76AEB76C" w14:textId="77777777" w:rsidR="00577BB0" w:rsidRDefault="00577BB0" w:rsidP="00083801">
            <w:pPr>
              <w:jc w:val="center"/>
            </w:pPr>
            <w:r>
              <w:t>План границ объекта</w:t>
            </w:r>
          </w:p>
        </w:tc>
      </w:tr>
      <w:tr w:rsidR="00577BB0" w14:paraId="777564A9" w14:textId="77777777" w:rsidTr="00577BB0">
        <w:tc>
          <w:tcPr>
            <w:tcW w:w="8784" w:type="dxa"/>
            <w:gridSpan w:val="2"/>
          </w:tcPr>
          <w:p w14:paraId="7EF77CA3" w14:textId="77777777" w:rsidR="00577BB0" w:rsidRDefault="00577BB0" w:rsidP="00083801">
            <w:pPr>
              <w:jc w:val="center"/>
            </w:pPr>
            <w:r>
              <w:t>Обзорная схема границ ЗОУИТ</w:t>
            </w:r>
          </w:p>
        </w:tc>
      </w:tr>
      <w:tr w:rsidR="00577BB0" w14:paraId="375F0CFD" w14:textId="77777777" w:rsidTr="00577BB0">
        <w:trPr>
          <w:trHeight w:val="7756"/>
        </w:trPr>
        <w:tc>
          <w:tcPr>
            <w:tcW w:w="8784" w:type="dxa"/>
            <w:gridSpan w:val="2"/>
            <w:vAlign w:val="center"/>
          </w:tcPr>
          <w:p w14:paraId="6DA39383" w14:textId="3286DE72" w:rsidR="00577BB0" w:rsidRDefault="00577BB0" w:rsidP="00083801">
            <w:pPr>
              <w:spacing w:before="120" w:after="120"/>
              <w:jc w:val="center"/>
            </w:pPr>
            <w:r w:rsidRPr="00EE2172">
              <w:rPr>
                <w:noProof/>
              </w:rPr>
              <w:drawing>
                <wp:inline distT="0" distB="0" distL="0" distR="0" wp14:anchorId="26BB3360" wp14:editId="21FE7F0F">
                  <wp:extent cx="5936615" cy="3526790"/>
                  <wp:effectExtent l="0" t="0" r="6985" b="0"/>
                  <wp:docPr id="61608625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3526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7BB0" w14:paraId="1ECF5D03" w14:textId="77777777" w:rsidTr="00577BB0">
        <w:tc>
          <w:tcPr>
            <w:tcW w:w="8784" w:type="dxa"/>
            <w:gridSpan w:val="2"/>
            <w:vAlign w:val="center"/>
          </w:tcPr>
          <w:p w14:paraId="54821E40" w14:textId="77777777" w:rsidR="00577BB0" w:rsidRDefault="00577BB0" w:rsidP="00083801">
            <w:r>
              <w:t>Используемые условные знаки и обозначения:</w:t>
            </w:r>
          </w:p>
        </w:tc>
      </w:tr>
      <w:tr w:rsidR="00577BB0" w14:paraId="4CC5A711" w14:textId="77777777" w:rsidTr="00577BB0">
        <w:tc>
          <w:tcPr>
            <w:tcW w:w="1534" w:type="dxa"/>
          </w:tcPr>
          <w:p w14:paraId="142FF4D0" w14:textId="07A6A997" w:rsidR="00577BB0" w:rsidRDefault="00577BB0" w:rsidP="0008380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39942B" wp14:editId="41056955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8255" t="7620" r="5080" b="5715"/>
                      <wp:wrapNone/>
                      <wp:docPr id="1215595200" name="Овал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07C7DA" id="Овал 5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7250" w:type="dxa"/>
            <w:vAlign w:val="center"/>
          </w:tcPr>
          <w:p w14:paraId="0ECF964C" w14:textId="77777777" w:rsidR="00577BB0" w:rsidRPr="0050392B" w:rsidRDefault="00577BB0" w:rsidP="00083801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577BB0" w14:paraId="332F85B2" w14:textId="77777777" w:rsidTr="00577BB0">
        <w:tc>
          <w:tcPr>
            <w:tcW w:w="1534" w:type="dxa"/>
          </w:tcPr>
          <w:p w14:paraId="55A71FA0" w14:textId="77777777" w:rsidR="00577BB0" w:rsidRPr="003872BC" w:rsidRDefault="00577BB0" w:rsidP="00083801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250" w:type="dxa"/>
            <w:vAlign w:val="center"/>
          </w:tcPr>
          <w:p w14:paraId="07751EE9" w14:textId="77777777" w:rsidR="00577BB0" w:rsidRPr="0050392B" w:rsidRDefault="00577BB0" w:rsidP="000838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577BB0" w14:paraId="14229C77" w14:textId="77777777" w:rsidTr="00577BB0">
        <w:tc>
          <w:tcPr>
            <w:tcW w:w="1534" w:type="dxa"/>
          </w:tcPr>
          <w:p w14:paraId="4128C838" w14:textId="149C7C79" w:rsidR="00577BB0" w:rsidRDefault="00577BB0" w:rsidP="0008380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3F5E413" wp14:editId="2121468E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7940" t="24765" r="24130" b="22860"/>
                      <wp:wrapNone/>
                      <wp:docPr id="1348139495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62667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7250" w:type="dxa"/>
            <w:vAlign w:val="center"/>
          </w:tcPr>
          <w:p w14:paraId="5495DBEB" w14:textId="77777777" w:rsidR="00577BB0" w:rsidRPr="0050392B" w:rsidRDefault="00577BB0" w:rsidP="000838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577BB0" w14:paraId="379EE284" w14:textId="77777777" w:rsidTr="00577BB0">
        <w:tc>
          <w:tcPr>
            <w:tcW w:w="1534" w:type="dxa"/>
          </w:tcPr>
          <w:p w14:paraId="0ED94FC2" w14:textId="43610F53" w:rsidR="00577BB0" w:rsidRDefault="00577BB0" w:rsidP="0008380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3B9E6B" wp14:editId="0BAE9399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0955" t="26035" r="21590" b="21590"/>
                      <wp:wrapNone/>
                      <wp:docPr id="205391685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30ED3" id="Прямая со стрелкой 3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7250" w:type="dxa"/>
            <w:vAlign w:val="center"/>
          </w:tcPr>
          <w:p w14:paraId="41D586BD" w14:textId="77777777" w:rsidR="00577BB0" w:rsidRPr="0050392B" w:rsidRDefault="00577BB0" w:rsidP="000838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577BB0" w14:paraId="7F6105CB" w14:textId="77777777" w:rsidTr="00577BB0">
        <w:tc>
          <w:tcPr>
            <w:tcW w:w="1534" w:type="dxa"/>
          </w:tcPr>
          <w:p w14:paraId="6564C455" w14:textId="77777777" w:rsidR="00577BB0" w:rsidRDefault="00577BB0" w:rsidP="00083801">
            <w:pPr>
              <w:spacing w:before="60" w:after="60"/>
              <w:jc w:val="center"/>
            </w:pPr>
            <w:r>
              <w:t>:1</w:t>
            </w:r>
          </w:p>
        </w:tc>
        <w:tc>
          <w:tcPr>
            <w:tcW w:w="7250" w:type="dxa"/>
            <w:vAlign w:val="center"/>
          </w:tcPr>
          <w:p w14:paraId="65CCDDAC" w14:textId="77777777" w:rsidR="00577BB0" w:rsidRPr="0050392B" w:rsidRDefault="00577BB0" w:rsidP="000838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577BB0" w14:paraId="22106F04" w14:textId="77777777" w:rsidTr="00577BB0">
        <w:tc>
          <w:tcPr>
            <w:tcW w:w="1534" w:type="dxa"/>
          </w:tcPr>
          <w:p w14:paraId="482835AE" w14:textId="5551788D" w:rsidR="00577BB0" w:rsidRDefault="00577BB0" w:rsidP="00083801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9394FE6" wp14:editId="2DA95C95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4130" t="24130" r="27940" b="23495"/>
                      <wp:wrapNone/>
                      <wp:docPr id="610569072" name="Прямая со стрелко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982BFC" id="Прямая со стрелкой 2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7250" w:type="dxa"/>
            <w:vAlign w:val="center"/>
          </w:tcPr>
          <w:p w14:paraId="49A034A5" w14:textId="77777777" w:rsidR="00577BB0" w:rsidRPr="0050392B" w:rsidRDefault="00577BB0" w:rsidP="000838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577BB0" w14:paraId="760B2AC8" w14:textId="77777777" w:rsidTr="00577BB0">
        <w:tc>
          <w:tcPr>
            <w:tcW w:w="1534" w:type="dxa"/>
            <w:tcBorders>
              <w:bottom w:val="single" w:sz="4" w:space="0" w:color="auto"/>
            </w:tcBorders>
          </w:tcPr>
          <w:p w14:paraId="6B7FB475" w14:textId="77777777" w:rsidR="00577BB0" w:rsidRDefault="00577BB0" w:rsidP="00083801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0405002</w:t>
            </w:r>
          </w:p>
        </w:tc>
        <w:tc>
          <w:tcPr>
            <w:tcW w:w="7250" w:type="dxa"/>
            <w:vAlign w:val="center"/>
          </w:tcPr>
          <w:p w14:paraId="1D3ADBB3" w14:textId="77777777" w:rsidR="00577BB0" w:rsidRPr="0050392B" w:rsidRDefault="00577BB0" w:rsidP="0008380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693D59D9" w14:textId="2EA5296D" w:rsidR="00870986" w:rsidRDefault="00870986" w:rsidP="008A4086">
      <w:pPr>
        <w:rPr>
          <w:sz w:val="16"/>
          <w:szCs w:val="16"/>
        </w:rPr>
      </w:pPr>
    </w:p>
    <w:sectPr w:rsidR="00870986" w:rsidSect="00577BB0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DBDE9" w14:textId="77777777" w:rsidR="009C4DA1" w:rsidRDefault="009C4DA1" w:rsidP="00F3242E">
      <w:r>
        <w:separator/>
      </w:r>
    </w:p>
  </w:endnote>
  <w:endnote w:type="continuationSeparator" w:id="0">
    <w:p w14:paraId="29286FAF" w14:textId="77777777" w:rsidR="009C4DA1" w:rsidRDefault="009C4DA1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CDFD6" w14:textId="77777777" w:rsidR="009C4DA1" w:rsidRDefault="009C4DA1" w:rsidP="00F3242E">
      <w:r>
        <w:separator/>
      </w:r>
    </w:p>
  </w:footnote>
  <w:footnote w:type="continuationSeparator" w:id="0">
    <w:p w14:paraId="0985A51E" w14:textId="77777777" w:rsidR="009C4DA1" w:rsidRDefault="009C4DA1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000E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959F0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37A5"/>
    <w:rsid w:val="003237CA"/>
    <w:rsid w:val="00325D9C"/>
    <w:rsid w:val="00326E57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ECE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77BB0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6F72"/>
    <w:rsid w:val="0077002A"/>
    <w:rsid w:val="00771CE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4DA1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3A4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2025-10-02T04:39:00Z</cp:lastPrinted>
  <dcterms:created xsi:type="dcterms:W3CDTF">2025-11-18T10:15:00Z</dcterms:created>
  <dcterms:modified xsi:type="dcterms:W3CDTF">2025-11-18T10:18:00Z</dcterms:modified>
</cp:coreProperties>
</file>