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AB6" w:rsidRDefault="00512AB6" w:rsidP="00D32096">
      <w:pPr>
        <w:ind w:left="4962"/>
        <w:jc w:val="center"/>
        <w:rPr>
          <w:sz w:val="24"/>
          <w:szCs w:val="24"/>
        </w:rPr>
      </w:pPr>
    </w:p>
    <w:p w:rsidR="00512AB6" w:rsidRDefault="00512AB6" w:rsidP="00D32096">
      <w:pPr>
        <w:ind w:left="4962"/>
        <w:jc w:val="center"/>
        <w:rPr>
          <w:sz w:val="24"/>
          <w:szCs w:val="24"/>
        </w:rPr>
      </w:pP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«Приложение № 4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D32096" w:rsidRPr="000528E0" w:rsidRDefault="00461D10" w:rsidP="00D32096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 25</w:t>
      </w:r>
    </w:p>
    <w:p w:rsidR="00D32096" w:rsidRPr="000528E0" w:rsidRDefault="00D32096" w:rsidP="00D32096">
      <w:pPr>
        <w:ind w:firstLine="709"/>
        <w:rPr>
          <w:sz w:val="24"/>
          <w:szCs w:val="24"/>
        </w:rPr>
      </w:pPr>
    </w:p>
    <w:p w:rsidR="00D32096" w:rsidRPr="000528E0" w:rsidRDefault="00D32096" w:rsidP="00D32096">
      <w:pPr>
        <w:ind w:firstLine="709"/>
        <w:rPr>
          <w:sz w:val="26"/>
          <w:szCs w:val="26"/>
        </w:rPr>
      </w:pPr>
    </w:p>
    <w:p w:rsidR="00D32096" w:rsidRDefault="00D32096" w:rsidP="00D32096">
      <w:pPr>
        <w:jc w:val="center"/>
        <w:outlineLvl w:val="0"/>
        <w:rPr>
          <w:sz w:val="26"/>
          <w:szCs w:val="26"/>
        </w:rPr>
      </w:pPr>
      <w:r w:rsidRPr="000528E0">
        <w:rPr>
          <w:b/>
          <w:sz w:val="26"/>
          <w:szCs w:val="26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r w:rsidR="0016404C" w:rsidRPr="000528E0">
        <w:rPr>
          <w:b/>
          <w:sz w:val="26"/>
          <w:szCs w:val="26"/>
        </w:rPr>
        <w:t>Ташелка</w:t>
      </w:r>
      <w:r w:rsidRPr="000528E0">
        <w:rPr>
          <w:b/>
          <w:sz w:val="26"/>
          <w:szCs w:val="26"/>
        </w:rPr>
        <w:t xml:space="preserve"> муниципального района Ставропольский Самарской области</w:t>
      </w:r>
      <w:r w:rsidR="000F52D1" w:rsidRPr="000528E0">
        <w:rPr>
          <w:sz w:val="26"/>
          <w:szCs w:val="26"/>
        </w:rPr>
        <w:br/>
        <w:t>(далее также – Порядок)</w:t>
      </w:r>
    </w:p>
    <w:p w:rsidR="00E76794" w:rsidRPr="00E76794" w:rsidRDefault="00E76794" w:rsidP="00E76794">
      <w:pPr>
        <w:shd w:val="clear" w:color="auto" w:fill="FFFFFF"/>
        <w:jc w:val="center"/>
        <w:rPr>
          <w:color w:val="34343C"/>
          <w:sz w:val="26"/>
          <w:szCs w:val="26"/>
        </w:rPr>
      </w:pPr>
      <w:proofErr w:type="gramStart"/>
      <w:r w:rsidRPr="00E76794">
        <w:rPr>
          <w:color w:val="34343C"/>
          <w:sz w:val="26"/>
          <w:szCs w:val="26"/>
        </w:rPr>
        <w:t>(в редакции постановления Администрации сельского поселения Ташелка</w:t>
      </w:r>
      <w:proofErr w:type="gramEnd"/>
    </w:p>
    <w:p w:rsidR="00E76794" w:rsidRPr="00E76794" w:rsidRDefault="00E76794" w:rsidP="00E76794">
      <w:pPr>
        <w:shd w:val="clear" w:color="auto" w:fill="FFFFFF"/>
        <w:jc w:val="center"/>
        <w:rPr>
          <w:color w:val="34343C"/>
          <w:sz w:val="26"/>
          <w:szCs w:val="26"/>
        </w:rPr>
      </w:pPr>
      <w:r w:rsidRPr="00E76794">
        <w:rPr>
          <w:color w:val="34343C"/>
          <w:sz w:val="26"/>
          <w:szCs w:val="26"/>
        </w:rPr>
        <w:t>муниципального района Ставропольский Самарской области от 19.05.2025 г. № 35)</w:t>
      </w:r>
    </w:p>
    <w:p w:rsidR="00E76794" w:rsidRPr="000528E0" w:rsidRDefault="00E76794" w:rsidP="00D32096">
      <w:pPr>
        <w:jc w:val="center"/>
        <w:outlineLvl w:val="0"/>
        <w:rPr>
          <w:sz w:val="26"/>
          <w:szCs w:val="26"/>
        </w:rPr>
      </w:pPr>
    </w:p>
    <w:p w:rsidR="00D32096" w:rsidRPr="000528E0" w:rsidRDefault="00D32096" w:rsidP="00B469FB">
      <w:pPr>
        <w:ind w:firstLine="709"/>
        <w:rPr>
          <w:sz w:val="26"/>
          <w:szCs w:val="26"/>
        </w:rPr>
      </w:pPr>
    </w:p>
    <w:p w:rsidR="00507A5E" w:rsidRPr="000528E0" w:rsidRDefault="00507A5E" w:rsidP="000528E0">
      <w:pPr>
        <w:numPr>
          <w:ilvl w:val="0"/>
          <w:numId w:val="4"/>
        </w:numPr>
        <w:tabs>
          <w:tab w:val="clear" w:pos="1211"/>
          <w:tab w:val="num" w:pos="1134"/>
        </w:tabs>
        <w:spacing w:line="276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0528E0" w:rsidRDefault="00B469FB" w:rsidP="000528E0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Предложения направляются в Комиссию следующими заинтересованными лицами:</w:t>
      </w:r>
    </w:p>
    <w:p w:rsidR="00B469FB" w:rsidRPr="000528E0" w:rsidRDefault="00B469FB" w:rsidP="000528E0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Федеральными органами исполнительной власти. Органами государственной власти Самарской области. Собранием представителей муниципального района Ставропольский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</w:t>
      </w:r>
      <w:r w:rsidR="00461D10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Собранием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администрацией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B469FB" w:rsidRPr="000528E0" w:rsidRDefault="00B469FB" w:rsidP="000528E0">
      <w:pPr>
        <w:pStyle w:val="a3"/>
        <w:numPr>
          <w:ilvl w:val="1"/>
          <w:numId w:val="4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0528E0" w:rsidRDefault="00D711DA" w:rsidP="000528E0">
      <w:pPr>
        <w:numPr>
          <w:ilvl w:val="0"/>
          <w:numId w:val="4"/>
        </w:numPr>
        <w:tabs>
          <w:tab w:val="num" w:pos="1134"/>
        </w:tabs>
        <w:spacing w:line="276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В Комиссию п</w:t>
      </w:r>
      <w:r w:rsidR="00D32096" w:rsidRPr="000528E0">
        <w:rPr>
          <w:sz w:val="26"/>
          <w:szCs w:val="26"/>
        </w:rPr>
        <w:t xml:space="preserve">редложения </w:t>
      </w:r>
      <w:r w:rsidRPr="000528E0">
        <w:rPr>
          <w:sz w:val="26"/>
          <w:szCs w:val="26"/>
        </w:rPr>
        <w:t xml:space="preserve">могут быть представлены лично </w:t>
      </w:r>
      <w:r w:rsidR="00D32096" w:rsidRPr="000528E0">
        <w:rPr>
          <w:sz w:val="26"/>
          <w:szCs w:val="26"/>
        </w:rPr>
        <w:t>в письменной форме</w:t>
      </w:r>
      <w:r w:rsidR="00DF55A7" w:rsidRPr="000528E0">
        <w:rPr>
          <w:sz w:val="26"/>
          <w:szCs w:val="26"/>
        </w:rPr>
        <w:t>,</w:t>
      </w:r>
      <w:r w:rsidR="00D32096" w:rsidRPr="000528E0">
        <w:rPr>
          <w:sz w:val="26"/>
          <w:szCs w:val="26"/>
        </w:rPr>
        <w:t xml:space="preserve"> нап</w:t>
      </w:r>
      <w:r w:rsidR="00461D10" w:rsidRPr="000528E0">
        <w:rPr>
          <w:sz w:val="26"/>
          <w:szCs w:val="26"/>
        </w:rPr>
        <w:t>равлены почтой по адресу: 445137</w:t>
      </w:r>
      <w:r w:rsidR="00D32096" w:rsidRPr="000528E0">
        <w:rPr>
          <w:sz w:val="26"/>
          <w:szCs w:val="26"/>
        </w:rPr>
        <w:t>, Самарская область,</w:t>
      </w:r>
      <w:r w:rsidR="00841CC1" w:rsidRPr="000528E0">
        <w:rPr>
          <w:sz w:val="26"/>
          <w:szCs w:val="26"/>
        </w:rPr>
        <w:t xml:space="preserve"> Ставропольский </w:t>
      </w:r>
      <w:r w:rsidR="00D32096" w:rsidRPr="000528E0">
        <w:rPr>
          <w:sz w:val="26"/>
          <w:szCs w:val="26"/>
        </w:rPr>
        <w:t xml:space="preserve">район, с. </w:t>
      </w:r>
      <w:r w:rsidR="0016404C" w:rsidRPr="000528E0">
        <w:rPr>
          <w:sz w:val="26"/>
          <w:szCs w:val="26"/>
        </w:rPr>
        <w:t>Ташелка</w:t>
      </w:r>
      <w:r w:rsidR="00D32096" w:rsidRPr="000528E0">
        <w:rPr>
          <w:sz w:val="26"/>
          <w:szCs w:val="26"/>
        </w:rPr>
        <w:t xml:space="preserve">, ул. </w:t>
      </w:r>
      <w:proofErr w:type="spellStart"/>
      <w:r w:rsidR="00461D10" w:rsidRPr="000528E0">
        <w:rPr>
          <w:sz w:val="26"/>
          <w:szCs w:val="26"/>
        </w:rPr>
        <w:t>Ремневая</w:t>
      </w:r>
      <w:proofErr w:type="spellEnd"/>
      <w:r w:rsidR="00D32096" w:rsidRPr="000528E0">
        <w:rPr>
          <w:sz w:val="26"/>
          <w:szCs w:val="26"/>
        </w:rPr>
        <w:t xml:space="preserve">, </w:t>
      </w:r>
      <w:r w:rsidR="00461D10" w:rsidRPr="000528E0">
        <w:rPr>
          <w:sz w:val="26"/>
          <w:szCs w:val="26"/>
        </w:rPr>
        <w:t xml:space="preserve">2 </w:t>
      </w:r>
      <w:r w:rsidR="00DF55A7" w:rsidRPr="000528E0">
        <w:rPr>
          <w:sz w:val="26"/>
          <w:szCs w:val="26"/>
        </w:rPr>
        <w:t xml:space="preserve">или </w:t>
      </w:r>
      <w:r w:rsidR="0097753A" w:rsidRPr="000528E0">
        <w:rPr>
          <w:sz w:val="26"/>
          <w:szCs w:val="26"/>
        </w:rPr>
        <w:t>направлен</w:t>
      </w:r>
      <w:r w:rsidRPr="000528E0">
        <w:rPr>
          <w:sz w:val="26"/>
          <w:szCs w:val="26"/>
        </w:rPr>
        <w:t>ы</w:t>
      </w:r>
      <w:r w:rsidR="0097753A" w:rsidRPr="000528E0">
        <w:rPr>
          <w:sz w:val="26"/>
          <w:szCs w:val="26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0528E0">
        <w:rPr>
          <w:sz w:val="26"/>
          <w:szCs w:val="26"/>
        </w:rPr>
        <w:t>№</w:t>
      </w:r>
      <w:r w:rsidR="0097753A" w:rsidRPr="000528E0">
        <w:rPr>
          <w:sz w:val="26"/>
          <w:szCs w:val="26"/>
        </w:rPr>
        <w:t xml:space="preserve"> 63-ФЗ </w:t>
      </w:r>
      <w:r w:rsidR="00DF55A7" w:rsidRPr="000528E0">
        <w:rPr>
          <w:sz w:val="26"/>
          <w:szCs w:val="26"/>
        </w:rPr>
        <w:t>«</w:t>
      </w:r>
      <w:r w:rsidR="0097753A" w:rsidRPr="000528E0">
        <w:rPr>
          <w:sz w:val="26"/>
          <w:szCs w:val="26"/>
        </w:rPr>
        <w:t>Об электронной подписи</w:t>
      </w:r>
      <w:r w:rsidR="00DF55A7" w:rsidRPr="000528E0">
        <w:rPr>
          <w:sz w:val="26"/>
          <w:szCs w:val="26"/>
        </w:rPr>
        <w:t>»</w:t>
      </w:r>
      <w:r w:rsidR="0097753A" w:rsidRPr="000528E0">
        <w:rPr>
          <w:sz w:val="26"/>
          <w:szCs w:val="26"/>
        </w:rPr>
        <w:t xml:space="preserve"> (далее - электронный документ, подписанный электронной подписью)</w:t>
      </w:r>
      <w:r w:rsidR="00D32096" w:rsidRPr="000528E0">
        <w:rPr>
          <w:sz w:val="26"/>
          <w:szCs w:val="26"/>
        </w:rPr>
        <w:t>.</w:t>
      </w:r>
      <w:proofErr w:type="gramEnd"/>
    </w:p>
    <w:p w:rsidR="00D405FE" w:rsidRPr="000528E0" w:rsidRDefault="00D32096" w:rsidP="000528E0">
      <w:pPr>
        <w:numPr>
          <w:ilvl w:val="0"/>
          <w:numId w:val="4"/>
        </w:numPr>
        <w:tabs>
          <w:tab w:val="num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lastRenderedPageBreak/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0528E0">
        <w:rPr>
          <w:sz w:val="26"/>
          <w:szCs w:val="26"/>
        </w:rPr>
        <w:t>проекта Правил, изменений в Правила</w:t>
      </w:r>
      <w:r w:rsidR="00D405FE" w:rsidRPr="000528E0">
        <w:rPr>
          <w:sz w:val="26"/>
          <w:szCs w:val="26"/>
        </w:rPr>
        <w:t>.</w:t>
      </w:r>
    </w:p>
    <w:p w:rsidR="00D32096" w:rsidRPr="000528E0" w:rsidRDefault="00D405FE" w:rsidP="000528E0">
      <w:pPr>
        <w:numPr>
          <w:ilvl w:val="0"/>
          <w:numId w:val="4"/>
        </w:numPr>
        <w:tabs>
          <w:tab w:val="num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Срок рассмотрения Комиссией предложения составляет </w:t>
      </w:r>
      <w:r w:rsidR="00D078FD" w:rsidRPr="000528E0">
        <w:rPr>
          <w:sz w:val="26"/>
          <w:szCs w:val="26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0528E0">
        <w:rPr>
          <w:sz w:val="26"/>
          <w:szCs w:val="26"/>
        </w:rPr>
        <w:t xml:space="preserve"> и начинает исчислятьсясо дня регистрации заявления и приложенных к нему документов в Комиссии - в случае направления предложения </w:t>
      </w:r>
      <w:r w:rsidR="000F7513" w:rsidRPr="000528E0">
        <w:rPr>
          <w:sz w:val="26"/>
          <w:szCs w:val="26"/>
        </w:rPr>
        <w:t xml:space="preserve">лично, </w:t>
      </w:r>
      <w:r w:rsidRPr="000528E0">
        <w:rPr>
          <w:sz w:val="26"/>
          <w:szCs w:val="26"/>
        </w:rPr>
        <w:t>в виде письменного заявления или с электронной почты</w:t>
      </w:r>
      <w:r w:rsidR="000F7513" w:rsidRPr="000528E0">
        <w:rPr>
          <w:sz w:val="26"/>
          <w:szCs w:val="26"/>
        </w:rPr>
        <w:t xml:space="preserve"> поселения.</w:t>
      </w:r>
    </w:p>
    <w:p w:rsidR="008B1877" w:rsidRPr="000528E0" w:rsidRDefault="008B1877" w:rsidP="000528E0">
      <w:pPr>
        <w:numPr>
          <w:ilvl w:val="0"/>
          <w:numId w:val="4"/>
        </w:numPr>
        <w:tabs>
          <w:tab w:val="num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По результатам рассмотрения предложени</w:t>
      </w:r>
      <w:r w:rsidR="00D078FD" w:rsidRPr="000528E0">
        <w:rPr>
          <w:sz w:val="26"/>
          <w:szCs w:val="26"/>
        </w:rPr>
        <w:t xml:space="preserve">йзаинтересованных лиц </w:t>
      </w:r>
      <w:r w:rsidRPr="000528E0">
        <w:rPr>
          <w:sz w:val="26"/>
          <w:szCs w:val="26"/>
        </w:rPr>
        <w:t>Комиссия принимает одно из следующих решений: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>.1.</w:t>
      </w:r>
      <w:r w:rsidR="008B1877" w:rsidRPr="000528E0">
        <w:rPr>
          <w:sz w:val="26"/>
          <w:szCs w:val="26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0528E0">
        <w:rPr>
          <w:sz w:val="26"/>
          <w:szCs w:val="26"/>
        </w:rPr>
        <w:t xml:space="preserve"> заинтересованных лиц</w:t>
      </w:r>
      <w:r w:rsidR="008B1877" w:rsidRPr="000528E0">
        <w:rPr>
          <w:sz w:val="26"/>
          <w:szCs w:val="26"/>
        </w:rPr>
        <w:t>.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>.2.</w:t>
      </w:r>
      <w:r w:rsidR="008B1877" w:rsidRPr="000528E0">
        <w:rPr>
          <w:sz w:val="26"/>
          <w:szCs w:val="26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0528E0">
        <w:rPr>
          <w:sz w:val="26"/>
          <w:szCs w:val="26"/>
        </w:rPr>
        <w:t xml:space="preserve">заинтересованных лиц </w:t>
      </w:r>
      <w:r w:rsidR="008B1877" w:rsidRPr="000528E0">
        <w:rPr>
          <w:sz w:val="26"/>
          <w:szCs w:val="26"/>
        </w:rPr>
        <w:t>с указанием причин отклонения.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7</w:t>
      </w:r>
      <w:r w:rsidR="008B1877" w:rsidRPr="000528E0">
        <w:rPr>
          <w:sz w:val="26"/>
          <w:szCs w:val="26"/>
        </w:rPr>
        <w:t>.</w:t>
      </w:r>
      <w:r w:rsidR="008B1877" w:rsidRPr="000528E0">
        <w:rPr>
          <w:sz w:val="26"/>
          <w:szCs w:val="26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 xml:space="preserve"> настоящего Порядка, подготавливаются</w:t>
      </w:r>
      <w:r w:rsidR="00537265" w:rsidRPr="000528E0">
        <w:rPr>
          <w:sz w:val="26"/>
          <w:szCs w:val="26"/>
        </w:rPr>
        <w:t xml:space="preserve"> и</w:t>
      </w:r>
      <w:r w:rsidR="008B1877" w:rsidRPr="000528E0">
        <w:rPr>
          <w:sz w:val="26"/>
          <w:szCs w:val="26"/>
        </w:rPr>
        <w:t xml:space="preserve"> утверждаются.</w:t>
      </w:r>
    </w:p>
    <w:p w:rsidR="000F7513" w:rsidRPr="000528E0" w:rsidRDefault="00413D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8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0F7513" w:rsidRPr="000528E0">
        <w:rPr>
          <w:sz w:val="26"/>
          <w:szCs w:val="26"/>
        </w:rPr>
        <w:t xml:space="preserve">Протоколы и Заключения Комиссии, указанные в пункте </w:t>
      </w:r>
      <w:r w:rsidR="00717AB0" w:rsidRPr="000528E0">
        <w:rPr>
          <w:sz w:val="26"/>
          <w:szCs w:val="26"/>
        </w:rPr>
        <w:t>6</w:t>
      </w:r>
      <w:r w:rsidR="000F7513" w:rsidRPr="000528E0">
        <w:rPr>
          <w:sz w:val="26"/>
          <w:szCs w:val="26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0528E0">
        <w:rPr>
          <w:sz w:val="26"/>
          <w:szCs w:val="26"/>
        </w:rPr>
        <w:t>5</w:t>
      </w:r>
      <w:r w:rsidR="000F7513" w:rsidRPr="000528E0">
        <w:rPr>
          <w:sz w:val="26"/>
          <w:szCs w:val="26"/>
        </w:rPr>
        <w:t xml:space="preserve"> настоящего Порядка.</w:t>
      </w:r>
    </w:p>
    <w:p w:rsidR="00D32096" w:rsidRPr="000528E0" w:rsidRDefault="00413D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9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0528E0">
        <w:rPr>
          <w:sz w:val="26"/>
          <w:szCs w:val="26"/>
        </w:rPr>
        <w:t>предложений,</w:t>
      </w:r>
      <w:r w:rsidR="00D32096" w:rsidRPr="000528E0">
        <w:rPr>
          <w:sz w:val="26"/>
          <w:szCs w:val="26"/>
        </w:rPr>
        <w:t xml:space="preserve"> по существу.</w:t>
      </w:r>
    </w:p>
    <w:p w:rsidR="00D32096" w:rsidRPr="000528E0" w:rsidRDefault="00413D51" w:rsidP="000528E0">
      <w:pPr>
        <w:spacing w:line="276" w:lineRule="auto"/>
        <w:ind w:left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10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>Полученные материалы возврату не подлежат.</w:t>
      </w:r>
    </w:p>
    <w:p w:rsidR="00D32096" w:rsidRPr="000528E0" w:rsidRDefault="007A74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</w:t>
      </w:r>
      <w:r w:rsidR="00413D51" w:rsidRPr="000528E0">
        <w:rPr>
          <w:sz w:val="26"/>
          <w:szCs w:val="26"/>
        </w:rPr>
        <w:t>1</w:t>
      </w:r>
      <w:r w:rsidRPr="000528E0">
        <w:rPr>
          <w:sz w:val="26"/>
          <w:szCs w:val="26"/>
        </w:rPr>
        <w:t>.</w:t>
      </w:r>
      <w:r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 xml:space="preserve">Комиссия </w:t>
      </w:r>
      <w:r w:rsidR="00537265" w:rsidRPr="000528E0">
        <w:rPr>
          <w:sz w:val="26"/>
          <w:szCs w:val="26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0528E0">
        <w:rPr>
          <w:sz w:val="26"/>
          <w:szCs w:val="26"/>
        </w:rPr>
        <w:t xml:space="preserve">(далее также в настоящем Порядке – министерство) - </w:t>
      </w:r>
      <w:r w:rsidR="00537265" w:rsidRPr="000528E0">
        <w:rPr>
          <w:sz w:val="26"/>
          <w:szCs w:val="26"/>
        </w:rPr>
        <w:t xml:space="preserve">в течение срока, указанного в пункте </w:t>
      </w:r>
      <w:r w:rsidR="00D1392F" w:rsidRPr="000528E0">
        <w:rPr>
          <w:sz w:val="26"/>
          <w:szCs w:val="26"/>
        </w:rPr>
        <w:t>5</w:t>
      </w:r>
      <w:r w:rsidR="00537265" w:rsidRPr="000528E0">
        <w:rPr>
          <w:sz w:val="26"/>
          <w:szCs w:val="26"/>
        </w:rPr>
        <w:t xml:space="preserve"> настоящего Порядка.</w:t>
      </w:r>
    </w:p>
    <w:p w:rsidR="00377068" w:rsidRPr="000528E0" w:rsidRDefault="00D32096" w:rsidP="000528E0">
      <w:pPr>
        <w:pStyle w:val="a3"/>
        <w:numPr>
          <w:ilvl w:val="0"/>
          <w:numId w:val="9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По результатам рассмотрения предложений</w:t>
      </w:r>
      <w:r w:rsidR="00132E0D" w:rsidRPr="000528E0">
        <w:rPr>
          <w:sz w:val="26"/>
          <w:szCs w:val="26"/>
        </w:rPr>
        <w:t xml:space="preserve">и поступившего в Комиссию </w:t>
      </w:r>
      <w:r w:rsidR="00A64BB4" w:rsidRPr="000528E0">
        <w:rPr>
          <w:sz w:val="26"/>
          <w:szCs w:val="26"/>
        </w:rPr>
        <w:t xml:space="preserve">решения, </w:t>
      </w:r>
      <w:r w:rsidR="00132E0D" w:rsidRPr="000528E0">
        <w:rPr>
          <w:sz w:val="26"/>
          <w:szCs w:val="26"/>
        </w:rPr>
        <w:t>принятого министерством в отношении рассмотренного предложения</w:t>
      </w:r>
      <w:proofErr w:type="gramStart"/>
      <w:r w:rsidR="00A64BB4" w:rsidRPr="000528E0">
        <w:rPr>
          <w:sz w:val="26"/>
          <w:szCs w:val="26"/>
        </w:rPr>
        <w:t>,</w:t>
      </w:r>
      <w:r w:rsidRPr="000528E0">
        <w:rPr>
          <w:sz w:val="26"/>
          <w:szCs w:val="26"/>
        </w:rPr>
        <w:t>К</w:t>
      </w:r>
      <w:proofErr w:type="gramEnd"/>
      <w:r w:rsidRPr="000528E0">
        <w:rPr>
          <w:sz w:val="26"/>
          <w:szCs w:val="26"/>
        </w:rPr>
        <w:t>омиссия направляет заявителям мотивиро</w:t>
      </w:r>
      <w:r w:rsidR="00D1392F" w:rsidRPr="000528E0">
        <w:rPr>
          <w:sz w:val="26"/>
          <w:szCs w:val="26"/>
        </w:rPr>
        <w:t>ванный ответ в письменной форме.</w:t>
      </w:r>
    </w:p>
    <w:p w:rsidR="00EF65D6" w:rsidRPr="000528E0" w:rsidRDefault="00377068" w:rsidP="000528E0">
      <w:pPr>
        <w:numPr>
          <w:ilvl w:val="0"/>
          <w:numId w:val="9"/>
        </w:numPr>
        <w:tabs>
          <w:tab w:val="num" w:pos="1418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Заинтересованные лица, указанные в пункте 2.1</w:t>
      </w:r>
      <w:r w:rsidR="00EF65D6" w:rsidRPr="000528E0">
        <w:rPr>
          <w:sz w:val="26"/>
          <w:szCs w:val="26"/>
        </w:rPr>
        <w:t>.1. Положения Комиссии</w:t>
      </w:r>
      <w:r w:rsidRPr="000528E0">
        <w:rPr>
          <w:sz w:val="26"/>
          <w:szCs w:val="26"/>
        </w:rPr>
        <w:t>, вправе отозвать направленное предложение в течение 20</w:t>
      </w:r>
      <w:r w:rsidR="00EF65D6" w:rsidRPr="000528E0">
        <w:rPr>
          <w:sz w:val="26"/>
          <w:szCs w:val="26"/>
        </w:rPr>
        <w:t xml:space="preserve"> (двадцати)</w:t>
      </w:r>
      <w:r w:rsidRPr="000528E0">
        <w:rPr>
          <w:sz w:val="26"/>
          <w:szCs w:val="26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В целях отзыва предложения заинтересованное лицо, указанное в пункте 2.1.1. Положения Комиссии и направившее предложение, направляет в </w:t>
      </w:r>
      <w:r w:rsidRPr="000528E0">
        <w:rPr>
          <w:sz w:val="26"/>
          <w:szCs w:val="26"/>
        </w:rPr>
        <w:lastRenderedPageBreak/>
        <w:t>Комиссию заявление об отзыве предложения по форме в зависимости от способа подачи им заявления.</w:t>
      </w:r>
    </w:p>
    <w:p w:rsidR="00EF65D6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Рассмотрение предложения прекращается </w:t>
      </w:r>
      <w:proofErr w:type="gramStart"/>
      <w:r w:rsidRPr="000528E0">
        <w:rPr>
          <w:sz w:val="26"/>
          <w:szCs w:val="26"/>
        </w:rPr>
        <w:t>с даты регистрации</w:t>
      </w:r>
      <w:proofErr w:type="gramEnd"/>
      <w:r w:rsidRPr="000528E0">
        <w:rPr>
          <w:sz w:val="26"/>
          <w:szCs w:val="26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0528E0" w:rsidRDefault="00EF65D6" w:rsidP="000528E0">
      <w:pPr>
        <w:pStyle w:val="a3"/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лицом, направившим указанное заявление.</w:t>
      </w:r>
    </w:p>
    <w:p w:rsidR="00132E0D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Заинтересованному лицу, указанному в пункте 2.1.1. Положения Комиссии и </w:t>
      </w:r>
      <w:proofErr w:type="gramStart"/>
      <w:r w:rsidRPr="000528E0">
        <w:rPr>
          <w:sz w:val="26"/>
          <w:szCs w:val="26"/>
        </w:rPr>
        <w:t>направившему</w:t>
      </w:r>
      <w:proofErr w:type="gramEnd"/>
      <w:r w:rsidRPr="000528E0">
        <w:rPr>
          <w:sz w:val="26"/>
          <w:szCs w:val="26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0528E0">
        <w:rPr>
          <w:sz w:val="26"/>
          <w:szCs w:val="26"/>
        </w:rPr>
        <w:t>».</w:t>
      </w:r>
    </w:p>
    <w:p w:rsidR="00A54CD4" w:rsidRPr="000528E0" w:rsidRDefault="00EB268E" w:rsidP="000528E0">
      <w:pPr>
        <w:pStyle w:val="ConsPlusNormal"/>
        <w:widowControl/>
        <w:tabs>
          <w:tab w:val="center" w:pos="709"/>
        </w:tabs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="00EF65D6" w:rsidRPr="000528E0">
        <w:rPr>
          <w:rFonts w:ascii="Times New Roman" w:hAnsi="Times New Roman" w:cs="Times New Roman"/>
          <w:sz w:val="26"/>
          <w:szCs w:val="26"/>
        </w:rPr>
        <w:t>.</w:t>
      </w:r>
      <w:r w:rsidR="00EF65D6" w:rsidRPr="000528E0">
        <w:rPr>
          <w:rFonts w:ascii="Times New Roman" w:hAnsi="Times New Roman" w:cs="Times New Roman"/>
          <w:sz w:val="26"/>
          <w:szCs w:val="26"/>
        </w:rPr>
        <w:tab/>
      </w:r>
      <w:r w:rsidR="00A54CD4" w:rsidRPr="000528E0">
        <w:rPr>
          <w:rFonts w:ascii="Times New Roman" w:hAnsi="Times New Roman" w:cs="Times New Roman"/>
          <w:sz w:val="26"/>
          <w:szCs w:val="26"/>
        </w:rPr>
        <w:t>Опубликовать настоящее постановление в газете «</w:t>
      </w:r>
      <w:r w:rsidR="005C11F6" w:rsidRPr="000528E0">
        <w:rPr>
          <w:rFonts w:ascii="Times New Roman" w:hAnsi="Times New Roman" w:cs="Times New Roman"/>
          <w:sz w:val="26"/>
          <w:szCs w:val="26"/>
        </w:rPr>
        <w:t>В</w:t>
      </w:r>
      <w:r w:rsidR="00A54CD4" w:rsidRPr="000528E0">
        <w:rPr>
          <w:rFonts w:ascii="Times New Roman" w:hAnsi="Times New Roman" w:cs="Times New Roman"/>
          <w:sz w:val="26"/>
          <w:szCs w:val="26"/>
        </w:rPr>
        <w:t>естник</w:t>
      </w:r>
      <w:r w:rsidR="00461D10" w:rsidRPr="000528E0">
        <w:rPr>
          <w:rFonts w:ascii="Times New Roman" w:hAnsi="Times New Roman" w:cs="Times New Roman"/>
          <w:sz w:val="26"/>
          <w:szCs w:val="26"/>
        </w:rPr>
        <w:t xml:space="preserve"> Ташелки</w:t>
      </w:r>
      <w:r w:rsidR="005C11F6" w:rsidRPr="000528E0">
        <w:rPr>
          <w:rFonts w:ascii="Times New Roman" w:hAnsi="Times New Roman" w:cs="Times New Roman"/>
          <w:sz w:val="26"/>
          <w:szCs w:val="26"/>
        </w:rPr>
        <w:t xml:space="preserve">» и </w:t>
      </w:r>
      <w:r w:rsidR="00A54CD4" w:rsidRPr="000528E0">
        <w:rPr>
          <w:rFonts w:ascii="Times New Roman" w:hAnsi="Times New Roman" w:cs="Times New Roman"/>
          <w:sz w:val="26"/>
          <w:szCs w:val="26"/>
        </w:rPr>
        <w:t xml:space="preserve">на официальном сайте поселения </w:t>
      </w:r>
      <w:hyperlink r:id="rId5" w:history="1"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http</w:t>
        </w:r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://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tashelka</w:t>
        </w:r>
        <w:proofErr w:type="spellEnd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.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stavrsp</w:t>
        </w:r>
        <w:proofErr w:type="spellEnd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.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</w:p>
    <w:p w:rsidR="00A54CD4" w:rsidRPr="000528E0" w:rsidRDefault="00EB268E" w:rsidP="000528E0">
      <w:pPr>
        <w:pStyle w:val="ConsPlusNormal"/>
        <w:widowControl/>
        <w:tabs>
          <w:tab w:val="center" w:pos="709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="00A54CD4" w:rsidRPr="000528E0">
        <w:rPr>
          <w:rFonts w:ascii="Times New Roman" w:hAnsi="Times New Roman" w:cs="Times New Roman"/>
          <w:sz w:val="26"/>
          <w:szCs w:val="26"/>
        </w:rPr>
        <w:t>.</w:t>
      </w:r>
      <w:r w:rsidR="00EF65D6" w:rsidRPr="000528E0">
        <w:rPr>
          <w:rFonts w:ascii="Times New Roman" w:hAnsi="Times New Roman" w:cs="Times New Roman"/>
          <w:sz w:val="26"/>
          <w:szCs w:val="26"/>
        </w:rPr>
        <w:tab/>
      </w:r>
      <w:r w:rsidR="00A54CD4" w:rsidRPr="000528E0">
        <w:rPr>
          <w:rFonts w:ascii="Times New Roman" w:hAnsi="Times New Roman" w:cs="Times New Roman"/>
          <w:sz w:val="26"/>
          <w:szCs w:val="26"/>
        </w:rPr>
        <w:t>Контроль за исполнением настоящего постановления оставляю за собой.</w:t>
      </w: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5C11F6" w:rsidP="000528E0">
      <w:pPr>
        <w:spacing w:line="276" w:lineRule="auto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Глава</w:t>
      </w:r>
      <w:r w:rsid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</w:p>
    <w:p w:rsidR="005C11F6" w:rsidRPr="000528E0" w:rsidRDefault="005C11F6" w:rsidP="000528E0">
      <w:pPr>
        <w:spacing w:line="276" w:lineRule="auto"/>
        <w:jc w:val="both"/>
        <w:rPr>
          <w:bCs/>
          <w:sz w:val="26"/>
          <w:szCs w:val="26"/>
          <w:lang w:eastAsia="ar-SA"/>
        </w:rPr>
      </w:pPr>
      <w:r w:rsidRPr="000528E0">
        <w:rPr>
          <w:bCs/>
          <w:sz w:val="26"/>
          <w:szCs w:val="26"/>
          <w:lang w:eastAsia="ar-SA"/>
        </w:rPr>
        <w:t>муниципального района Ставропольский</w:t>
      </w:r>
    </w:p>
    <w:p w:rsidR="00AD244E" w:rsidRPr="000528E0" w:rsidRDefault="00461D10" w:rsidP="000528E0">
      <w:pPr>
        <w:spacing w:line="276" w:lineRule="auto"/>
        <w:jc w:val="both"/>
        <w:rPr>
          <w:sz w:val="26"/>
          <w:szCs w:val="26"/>
        </w:rPr>
      </w:pPr>
      <w:r w:rsidRPr="000528E0">
        <w:rPr>
          <w:bCs/>
          <w:sz w:val="26"/>
          <w:szCs w:val="26"/>
          <w:lang w:eastAsia="ar-SA"/>
        </w:rPr>
        <w:t xml:space="preserve">Самарской </w:t>
      </w:r>
      <w:r w:rsidR="005C11F6" w:rsidRPr="000528E0">
        <w:rPr>
          <w:bCs/>
          <w:sz w:val="26"/>
          <w:szCs w:val="26"/>
          <w:lang w:eastAsia="ar-SA"/>
        </w:rPr>
        <w:t xml:space="preserve">области                                                           </w:t>
      </w:r>
      <w:r w:rsidRPr="000528E0">
        <w:rPr>
          <w:bCs/>
          <w:sz w:val="26"/>
          <w:szCs w:val="26"/>
          <w:lang w:eastAsia="ar-SA"/>
        </w:rPr>
        <w:t xml:space="preserve">           </w:t>
      </w:r>
      <w:bookmarkStart w:id="0" w:name="_GoBack"/>
      <w:bookmarkEnd w:id="0"/>
      <w:r w:rsidRPr="000528E0">
        <w:rPr>
          <w:bCs/>
          <w:sz w:val="26"/>
          <w:szCs w:val="26"/>
          <w:lang w:eastAsia="ar-SA"/>
        </w:rPr>
        <w:t>А.А. Бабич</w:t>
      </w:r>
    </w:p>
    <w:p w:rsidR="00AA64D7" w:rsidRPr="000528E0" w:rsidRDefault="00AA64D7" w:rsidP="00AD244E">
      <w:pPr>
        <w:rPr>
          <w:sz w:val="26"/>
          <w:szCs w:val="26"/>
        </w:rPr>
      </w:pPr>
    </w:p>
    <w:sectPr w:rsidR="00AA64D7" w:rsidRPr="000528E0" w:rsidSect="00512A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3F5E5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A43943"/>
    <w:rsid w:val="00016228"/>
    <w:rsid w:val="00043259"/>
    <w:rsid w:val="000528E0"/>
    <w:rsid w:val="00057FB3"/>
    <w:rsid w:val="000858A5"/>
    <w:rsid w:val="00091238"/>
    <w:rsid w:val="000947A2"/>
    <w:rsid w:val="00096850"/>
    <w:rsid w:val="000B145D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2E0D"/>
    <w:rsid w:val="00142AC8"/>
    <w:rsid w:val="0016404C"/>
    <w:rsid w:val="00170D07"/>
    <w:rsid w:val="0017638D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5382A"/>
    <w:rsid w:val="00253D97"/>
    <w:rsid w:val="00275DE4"/>
    <w:rsid w:val="0028156D"/>
    <w:rsid w:val="00281C7C"/>
    <w:rsid w:val="0029396B"/>
    <w:rsid w:val="002A4069"/>
    <w:rsid w:val="002A510D"/>
    <w:rsid w:val="002B6991"/>
    <w:rsid w:val="002C00D1"/>
    <w:rsid w:val="003070D8"/>
    <w:rsid w:val="003128BF"/>
    <w:rsid w:val="003329F5"/>
    <w:rsid w:val="00333D3A"/>
    <w:rsid w:val="00350044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3E7178"/>
    <w:rsid w:val="00404A64"/>
    <w:rsid w:val="00410B29"/>
    <w:rsid w:val="00413D51"/>
    <w:rsid w:val="004360DA"/>
    <w:rsid w:val="004408BB"/>
    <w:rsid w:val="00446C96"/>
    <w:rsid w:val="0045547D"/>
    <w:rsid w:val="00461D10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2AB6"/>
    <w:rsid w:val="005130B6"/>
    <w:rsid w:val="00514264"/>
    <w:rsid w:val="00537265"/>
    <w:rsid w:val="005553E9"/>
    <w:rsid w:val="00580B39"/>
    <w:rsid w:val="005A004F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B72AC"/>
    <w:rsid w:val="006C2B71"/>
    <w:rsid w:val="006C4D1C"/>
    <w:rsid w:val="006E1030"/>
    <w:rsid w:val="00706DB2"/>
    <w:rsid w:val="007151CF"/>
    <w:rsid w:val="00717AB0"/>
    <w:rsid w:val="0072310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7E36EF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D3BDD"/>
    <w:rsid w:val="009E4FC4"/>
    <w:rsid w:val="00A04234"/>
    <w:rsid w:val="00A27977"/>
    <w:rsid w:val="00A43712"/>
    <w:rsid w:val="00A43943"/>
    <w:rsid w:val="00A5227E"/>
    <w:rsid w:val="00A54CD4"/>
    <w:rsid w:val="00A64BB4"/>
    <w:rsid w:val="00A7433D"/>
    <w:rsid w:val="00AA64D7"/>
    <w:rsid w:val="00AC23E1"/>
    <w:rsid w:val="00AD244E"/>
    <w:rsid w:val="00AD334E"/>
    <w:rsid w:val="00AE1981"/>
    <w:rsid w:val="00B22162"/>
    <w:rsid w:val="00B23E9E"/>
    <w:rsid w:val="00B469FB"/>
    <w:rsid w:val="00B51643"/>
    <w:rsid w:val="00B6198C"/>
    <w:rsid w:val="00B64907"/>
    <w:rsid w:val="00B66678"/>
    <w:rsid w:val="00BA20C1"/>
    <w:rsid w:val="00BC19F7"/>
    <w:rsid w:val="00BC2ED5"/>
    <w:rsid w:val="00BC49E3"/>
    <w:rsid w:val="00BC6967"/>
    <w:rsid w:val="00BC6BE0"/>
    <w:rsid w:val="00BE7778"/>
    <w:rsid w:val="00BF600B"/>
    <w:rsid w:val="00BF6889"/>
    <w:rsid w:val="00C27E79"/>
    <w:rsid w:val="00C43B87"/>
    <w:rsid w:val="00C63C16"/>
    <w:rsid w:val="00C819FA"/>
    <w:rsid w:val="00C90843"/>
    <w:rsid w:val="00C90D07"/>
    <w:rsid w:val="00C96C21"/>
    <w:rsid w:val="00CB597A"/>
    <w:rsid w:val="00CC1534"/>
    <w:rsid w:val="00CC1CA8"/>
    <w:rsid w:val="00CC7DF6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A4BBD"/>
    <w:rsid w:val="00DF55A7"/>
    <w:rsid w:val="00E0160F"/>
    <w:rsid w:val="00E03F28"/>
    <w:rsid w:val="00E045D0"/>
    <w:rsid w:val="00E05460"/>
    <w:rsid w:val="00E056DD"/>
    <w:rsid w:val="00E53783"/>
    <w:rsid w:val="00E66901"/>
    <w:rsid w:val="00E76794"/>
    <w:rsid w:val="00E846F4"/>
    <w:rsid w:val="00E92E94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ashelka.stavrs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14</cp:revision>
  <cp:lastPrinted>2025-05-06T06:22:00Z</cp:lastPrinted>
  <dcterms:created xsi:type="dcterms:W3CDTF">2025-04-25T16:12:00Z</dcterms:created>
  <dcterms:modified xsi:type="dcterms:W3CDTF">2025-07-10T08:10:00Z</dcterms:modified>
</cp:coreProperties>
</file>