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1A5A" w:rsidRDefault="00A41A5A" w:rsidP="006D5645">
      <w:pPr>
        <w:tabs>
          <w:tab w:val="left" w:pos="3270"/>
        </w:tabs>
      </w:pPr>
    </w:p>
    <w:p w:rsidR="00A41A5A" w:rsidRDefault="00A41A5A" w:rsidP="00A41A5A">
      <w:pPr>
        <w:pStyle w:val="1"/>
        <w:ind w:left="5400" w:hanging="5684"/>
        <w:jc w:val="center"/>
        <w:rPr>
          <w:noProof/>
        </w:rPr>
      </w:pPr>
      <w:r w:rsidRPr="00185591">
        <w:rPr>
          <w:noProof/>
        </w:rPr>
        <w:drawing>
          <wp:inline distT="0" distB="0" distL="0" distR="0">
            <wp:extent cx="1178560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8560" cy="10198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1A5A" w:rsidRDefault="00A41A5A" w:rsidP="00A41A5A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 xml:space="preserve">          Российская Федерация                                                                                                                                               Самарская область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АДМИНИСТРА</w:t>
      </w:r>
      <w:r w:rsidR="0040654A">
        <w:t>ЦИЯ СЕЛЬСКОГО ПОСЕЛЕНИЯ ТАШЕЛ</w:t>
      </w:r>
      <w:r>
        <w:t>КА</w:t>
      </w:r>
    </w:p>
    <w:p w:rsidR="00A41A5A" w:rsidRDefault="00A41A5A" w:rsidP="00D13F2F">
      <w:pPr>
        <w:pStyle w:val="ConsPlusTitle"/>
        <w:widowControl/>
        <w:spacing w:line="360" w:lineRule="auto"/>
        <w:jc w:val="center"/>
        <w:outlineLvl w:val="0"/>
      </w:pPr>
      <w:r>
        <w:t>МУНИЦИПАЛЬНОГО РАЙОНА СТАВРОПОЛЬСКИЙ</w:t>
      </w:r>
    </w:p>
    <w:p w:rsidR="00A41A5A" w:rsidRDefault="00A41A5A" w:rsidP="00D13F2F">
      <w:pPr>
        <w:pStyle w:val="ConsPlusTitle"/>
        <w:widowControl/>
        <w:tabs>
          <w:tab w:val="center" w:pos="5103"/>
          <w:tab w:val="left" w:pos="6735"/>
        </w:tabs>
        <w:spacing w:line="360" w:lineRule="auto"/>
        <w:jc w:val="center"/>
      </w:pPr>
      <w:r>
        <w:t>САМАРСКОЙ ОБЛАСТИ</w:t>
      </w:r>
    </w:p>
    <w:p w:rsidR="00A41A5A" w:rsidRPr="00DB5BBB" w:rsidRDefault="00D13F2F" w:rsidP="00A41A5A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</w:t>
      </w:r>
      <w:proofErr w:type="gramStart"/>
      <w:r>
        <w:rPr>
          <w:b/>
          <w:sz w:val="36"/>
          <w:szCs w:val="36"/>
        </w:rPr>
        <w:t>Е</w:t>
      </w:r>
      <w:bookmarkStart w:id="0" w:name="_GoBack"/>
      <w:bookmarkEnd w:id="0"/>
      <w:r w:rsidR="0040654A">
        <w:rPr>
          <w:b/>
          <w:sz w:val="36"/>
          <w:szCs w:val="36"/>
        </w:rPr>
        <w:t>(</w:t>
      </w:r>
      <w:proofErr w:type="gramEnd"/>
      <w:r w:rsidR="0040654A">
        <w:rPr>
          <w:b/>
          <w:sz w:val="36"/>
          <w:szCs w:val="36"/>
        </w:rPr>
        <w:t>проект)</w:t>
      </w:r>
    </w:p>
    <w:p w:rsidR="00A41A5A" w:rsidRPr="00645392" w:rsidRDefault="00A41A5A" w:rsidP="00A41A5A">
      <w:pPr>
        <w:jc w:val="center"/>
        <w:rPr>
          <w:b/>
          <w:sz w:val="24"/>
          <w:szCs w:val="24"/>
        </w:rPr>
      </w:pPr>
      <w:r w:rsidRPr="00693ABC">
        <w:rPr>
          <w:rFonts w:ascii="Arial" w:hAnsi="Arial" w:cs="Arial"/>
          <w:b/>
          <w:sz w:val="24"/>
          <w:szCs w:val="24"/>
        </w:rPr>
        <w:t xml:space="preserve">от  </w:t>
      </w:r>
      <w:r w:rsidR="0040654A">
        <w:rPr>
          <w:rFonts w:ascii="Arial" w:hAnsi="Arial" w:cs="Arial"/>
          <w:b/>
          <w:sz w:val="24"/>
          <w:szCs w:val="24"/>
        </w:rPr>
        <w:t xml:space="preserve"> апреля </w:t>
      </w:r>
      <w:r w:rsidR="0093115B">
        <w:rPr>
          <w:rFonts w:ascii="Arial" w:hAnsi="Arial" w:cs="Arial"/>
          <w:b/>
          <w:sz w:val="24"/>
          <w:szCs w:val="24"/>
        </w:rPr>
        <w:t xml:space="preserve"> 2018 года</w:t>
      </w:r>
      <w:r w:rsidR="0040654A">
        <w:rPr>
          <w:rFonts w:ascii="Arial" w:hAnsi="Arial" w:cs="Arial"/>
          <w:b/>
          <w:sz w:val="24"/>
          <w:szCs w:val="24"/>
        </w:rPr>
        <w:t xml:space="preserve"> </w:t>
      </w:r>
      <w:r w:rsidRPr="00693ABC">
        <w:rPr>
          <w:rFonts w:ascii="Arial" w:hAnsi="Arial" w:cs="Arial"/>
          <w:b/>
          <w:sz w:val="24"/>
          <w:szCs w:val="24"/>
        </w:rPr>
        <w:t>№</w:t>
      </w:r>
    </w:p>
    <w:p w:rsidR="00A41A5A" w:rsidRPr="006D5645" w:rsidRDefault="00A41A5A" w:rsidP="006D5645">
      <w:pPr>
        <w:tabs>
          <w:tab w:val="left" w:pos="3270"/>
        </w:tabs>
      </w:pPr>
    </w:p>
    <w:p w:rsidR="001F3947" w:rsidRDefault="008A6EBB" w:rsidP="00A41A5A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41A5A">
        <w:rPr>
          <w:rFonts w:ascii="Times New Roman" w:hAnsi="Times New Roman" w:cs="Times New Roman"/>
          <w:b/>
          <w:sz w:val="28"/>
          <w:szCs w:val="28"/>
        </w:rPr>
        <w:t>Об установлении особого проти</w:t>
      </w:r>
      <w:r w:rsidR="001F3947">
        <w:rPr>
          <w:rFonts w:ascii="Times New Roman" w:hAnsi="Times New Roman" w:cs="Times New Roman"/>
          <w:b/>
          <w:sz w:val="28"/>
          <w:szCs w:val="28"/>
        </w:rPr>
        <w:t xml:space="preserve">вопожарного режима на территории </w:t>
      </w:r>
    </w:p>
    <w:p w:rsidR="00A41A5A" w:rsidRDefault="001F3947" w:rsidP="001F3947">
      <w:pPr>
        <w:ind w:left="284" w:right="129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сельского поселения Ташелка</w:t>
      </w:r>
    </w:p>
    <w:p w:rsidR="008A6EBB" w:rsidRDefault="008A6EBB" w:rsidP="008A6EBB">
      <w:pPr>
        <w:pStyle w:val="1"/>
      </w:pPr>
    </w:p>
    <w:p w:rsidR="008A6EBB" w:rsidRDefault="008A6EBB" w:rsidP="0040654A">
      <w:pPr>
        <w:pStyle w:val="1"/>
        <w:ind w:firstLine="708"/>
        <w:rPr>
          <w:sz w:val="24"/>
        </w:rPr>
      </w:pPr>
      <w:r>
        <w:rPr>
          <w:sz w:val="24"/>
        </w:rPr>
        <w:t>В целях обеспечения пожарной безопасности в населенных пунктах и на объектах экономики сельскохозяйственного производства, а также снижени</w:t>
      </w:r>
      <w:r w:rsidR="001F3947">
        <w:rPr>
          <w:sz w:val="24"/>
        </w:rPr>
        <w:t xml:space="preserve">ю численности пожаров в </w:t>
      </w:r>
      <w:proofErr w:type="spellStart"/>
      <w:r w:rsidR="001F3947">
        <w:rPr>
          <w:sz w:val="24"/>
        </w:rPr>
        <w:t>весенне</w:t>
      </w:r>
      <w:proofErr w:type="spellEnd"/>
      <w:r>
        <w:rPr>
          <w:sz w:val="24"/>
        </w:rPr>
        <w:t xml:space="preserve"> </w:t>
      </w:r>
      <w:proofErr w:type="gramStart"/>
      <w:r>
        <w:rPr>
          <w:sz w:val="24"/>
        </w:rPr>
        <w:t>-л</w:t>
      </w:r>
      <w:proofErr w:type="gramEnd"/>
      <w:r>
        <w:rPr>
          <w:sz w:val="24"/>
        </w:rPr>
        <w:t xml:space="preserve">етний период </w:t>
      </w:r>
      <w:r w:rsidR="00304C98">
        <w:rPr>
          <w:sz w:val="24"/>
        </w:rPr>
        <w:t>2018</w:t>
      </w:r>
      <w:r>
        <w:rPr>
          <w:sz w:val="24"/>
        </w:rPr>
        <w:t xml:space="preserve"> года:</w:t>
      </w:r>
    </w:p>
    <w:p w:rsidR="008A6EBB" w:rsidRDefault="008A6EBB" w:rsidP="006D5645">
      <w:pPr>
        <w:pStyle w:val="1"/>
        <w:rPr>
          <w:sz w:val="24"/>
        </w:rPr>
      </w:pPr>
    </w:p>
    <w:p w:rsidR="008A6EBB" w:rsidRPr="00A41A5A" w:rsidRDefault="008A6EBB" w:rsidP="001F3947">
      <w:pPr>
        <w:pStyle w:val="1"/>
        <w:ind w:firstLine="708"/>
        <w:rPr>
          <w:sz w:val="24"/>
        </w:rPr>
      </w:pPr>
      <w:r w:rsidRPr="00A41A5A">
        <w:rPr>
          <w:sz w:val="24"/>
        </w:rPr>
        <w:t>1.Установить особый противопожарный режим на терри</w:t>
      </w:r>
      <w:r w:rsidR="0040654A">
        <w:rPr>
          <w:sz w:val="24"/>
        </w:rPr>
        <w:t>тории сельского поселения Ташел</w:t>
      </w:r>
      <w:r w:rsidR="00A41A5A">
        <w:rPr>
          <w:sz w:val="24"/>
        </w:rPr>
        <w:t>ка</w:t>
      </w:r>
      <w:r w:rsidR="008317EE">
        <w:rPr>
          <w:sz w:val="24"/>
        </w:rPr>
        <w:t xml:space="preserve">           с 16.04.2018г. по 30.09.2018</w:t>
      </w:r>
      <w:r w:rsidRPr="00A41A5A">
        <w:rPr>
          <w:sz w:val="24"/>
        </w:rPr>
        <w:t>г.</w:t>
      </w:r>
    </w:p>
    <w:p w:rsidR="008A6EBB" w:rsidRPr="00A41A5A" w:rsidRDefault="008A6EBB" w:rsidP="001F3947">
      <w:pPr>
        <w:pStyle w:val="1"/>
        <w:rPr>
          <w:sz w:val="24"/>
        </w:rPr>
      </w:pPr>
    </w:p>
    <w:p w:rsidR="008A6EBB" w:rsidRPr="00A41A5A" w:rsidRDefault="008A6EBB" w:rsidP="001F3947">
      <w:pPr>
        <w:pStyle w:val="1"/>
        <w:rPr>
          <w:sz w:val="24"/>
        </w:rPr>
      </w:pPr>
      <w:r w:rsidRPr="00A41A5A">
        <w:rPr>
          <w:sz w:val="24"/>
        </w:rPr>
        <w:t xml:space="preserve">     </w:t>
      </w:r>
      <w:r w:rsidR="0040654A">
        <w:rPr>
          <w:sz w:val="24"/>
        </w:rPr>
        <w:tab/>
      </w:r>
      <w:r w:rsidRPr="00A41A5A">
        <w:rPr>
          <w:sz w:val="24"/>
        </w:rPr>
        <w:t xml:space="preserve"> 2. В период действия особого противопожарного режима на терри</w:t>
      </w:r>
      <w:r w:rsidR="00A41A5A">
        <w:rPr>
          <w:sz w:val="24"/>
        </w:rPr>
        <w:t>тории сельского поселения</w:t>
      </w:r>
      <w:r w:rsidR="0040654A" w:rsidRPr="0040654A">
        <w:rPr>
          <w:sz w:val="24"/>
        </w:rPr>
        <w:t xml:space="preserve"> </w:t>
      </w:r>
      <w:r w:rsidR="0040654A">
        <w:rPr>
          <w:sz w:val="24"/>
        </w:rPr>
        <w:t>Ташелка</w:t>
      </w:r>
      <w:r w:rsidRPr="00A41A5A">
        <w:rPr>
          <w:sz w:val="24"/>
        </w:rPr>
        <w:t xml:space="preserve">  ограничить проведение пожароопасных работ: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>- пала сухой травы (стерни) и пожнивных остатков;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- применение пиротехнических изделий и огневых эффектов в зданиях и на открытых территориях.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</w:t>
      </w:r>
      <w:r w:rsidR="0040654A">
        <w:rPr>
          <w:rFonts w:ascii="Times New Roman" w:hAnsi="Times New Roman" w:cs="Times New Roman"/>
          <w:sz w:val="24"/>
          <w:szCs w:val="24"/>
        </w:rPr>
        <w:tab/>
      </w:r>
      <w:r w:rsidRPr="00A41A5A">
        <w:rPr>
          <w:rFonts w:ascii="Times New Roman" w:hAnsi="Times New Roman" w:cs="Times New Roman"/>
          <w:sz w:val="24"/>
          <w:szCs w:val="24"/>
        </w:rPr>
        <w:t>3.Рекомендовать руководителям организаций, нез</w:t>
      </w:r>
      <w:r w:rsidR="008317EE">
        <w:rPr>
          <w:rFonts w:ascii="Times New Roman" w:hAnsi="Times New Roman" w:cs="Times New Roman"/>
          <w:sz w:val="24"/>
          <w:szCs w:val="24"/>
        </w:rPr>
        <w:t>ависимо от форм собственности                                 (</w:t>
      </w:r>
      <w:r w:rsidRPr="00A41A5A">
        <w:rPr>
          <w:rFonts w:ascii="Times New Roman" w:hAnsi="Times New Roman" w:cs="Times New Roman"/>
          <w:sz w:val="24"/>
          <w:szCs w:val="24"/>
        </w:rPr>
        <w:t>по согласованию):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- установить строгий контроль за соблюдением мер особого противопожарного режима на 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подведомственных территориях;</w:t>
      </w:r>
    </w:p>
    <w:p w:rsidR="008A6EBB" w:rsidRPr="00A41A5A" w:rsidRDefault="00BC7C90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обеспечить территорию населенного пункта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 и организаций водоснабжением для нужд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пожаротушения и связью, средствами звуковой сигнализации для оповещения людей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в случае пожара;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- организовать подготовку водовозной техники к использованию для нужд </w:t>
      </w:r>
    </w:p>
    <w:p w:rsidR="008A6EBB" w:rsidRPr="00A41A5A" w:rsidRDefault="00D13F2F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пожаротушения</w:t>
      </w:r>
      <w:r w:rsidR="008A6EBB" w:rsidRPr="00A41A5A">
        <w:rPr>
          <w:rFonts w:ascii="Times New Roman" w:hAnsi="Times New Roman" w:cs="Times New Roman"/>
          <w:sz w:val="24"/>
          <w:szCs w:val="24"/>
        </w:rPr>
        <w:t>;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>- вывесить наглядную агитацию в общественных местах о мерах пожарной безопасности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указать номера телефонов местного пожарного депо, пожарной охраны города, района,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и порядок вызова пожарной охраны в случае возникновения пожара;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- организовать и произвести очистку территорий животноводческих баз,  производственных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объектов, складов ГСМ, населенных пунктов от сгораемого мусора, освободить проезды к</w:t>
      </w:r>
    </w:p>
    <w:p w:rsidR="008A6EBB" w:rsidRPr="00A41A5A" w:rsidRDefault="00D13F2F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зданиям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водоисточникам</w:t>
      </w:r>
      <w:proofErr w:type="spell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. При очистке территорий запретить сжигание мусора и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lastRenderedPageBreak/>
        <w:t xml:space="preserve">            применение открытого огня;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- организовать проверки соблюдения, в том числе и в ночное время, мер пожарной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безопасности.  </w:t>
      </w:r>
    </w:p>
    <w:p w:rsidR="008A6EBB" w:rsidRPr="00A41A5A" w:rsidRDefault="00A41A5A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4.   Главе сельского поселения 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 совместно с участковым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уполномоченным полиции ОМВД России по Ставропольскому району: 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 - организовать информирование населения  о правилах пожарной безопасности;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организовать рейды по местам возможного нахождения лиц без определенного места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жительства, мест проживания неблагополучных семей с целью пресечения возможных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нарушений требований пожарной безопасности;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организовать проведение сходов граждан с целью инструктажа населения по вопросам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обеспечения пожарной безопасности;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осуществить обходы жителей с целью проведения разъяснительной работы по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предупреждению пожаров, обращая внимание на места проживания малоимущих семей,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социально неадаптированных групп населения и т.д. </w:t>
      </w:r>
    </w:p>
    <w:p w:rsidR="008A6EBB" w:rsidRPr="00A41A5A" w:rsidRDefault="006A50E6" w:rsidP="001F39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5.Руководителям объектов культуры, здравоохранения, социальной поддержки населения и образования, в подведомственных учреждениях обеспечить </w:t>
      </w:r>
      <w:r w:rsidR="00E330B3" w:rsidRPr="00A41A5A">
        <w:rPr>
          <w:rFonts w:ascii="Times New Roman" w:hAnsi="Times New Roman" w:cs="Times New Roman"/>
          <w:sz w:val="24"/>
          <w:szCs w:val="24"/>
        </w:rPr>
        <w:t>соблюдение мер пожарной безопасности.</w:t>
      </w:r>
    </w:p>
    <w:p w:rsidR="008A6EBB" w:rsidRPr="00A41A5A" w:rsidRDefault="006A50E6" w:rsidP="001F394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>6</w:t>
      </w:r>
      <w:r w:rsidR="008A6EBB" w:rsidRPr="00A41A5A">
        <w:rPr>
          <w:rFonts w:ascii="Times New Roman" w:hAnsi="Times New Roman" w:cs="Times New Roman"/>
          <w:sz w:val="24"/>
          <w:szCs w:val="24"/>
        </w:rPr>
        <w:t>. Рекомендовать руководителям организаций, расположенных на терри</w:t>
      </w:r>
      <w:r w:rsidR="00A41A5A">
        <w:rPr>
          <w:rFonts w:ascii="Times New Roman" w:hAnsi="Times New Roman" w:cs="Times New Roman"/>
          <w:sz w:val="24"/>
          <w:szCs w:val="24"/>
        </w:rPr>
        <w:t>тории сельского</w:t>
      </w:r>
      <w:r w:rsidR="0040654A">
        <w:rPr>
          <w:rFonts w:ascii="Times New Roman" w:hAnsi="Times New Roman" w:cs="Times New Roman"/>
          <w:sz w:val="24"/>
          <w:szCs w:val="24"/>
        </w:rPr>
        <w:t xml:space="preserve"> поселения Ташелка</w:t>
      </w:r>
      <w:r w:rsidR="00A41A5A">
        <w:rPr>
          <w:rFonts w:ascii="Times New Roman" w:hAnsi="Times New Roman" w:cs="Times New Roman"/>
          <w:sz w:val="24"/>
          <w:szCs w:val="24"/>
        </w:rPr>
        <w:t xml:space="preserve"> </w:t>
      </w:r>
      <w:r w:rsidR="008A6EBB" w:rsidRPr="00A41A5A">
        <w:rPr>
          <w:rFonts w:ascii="Times New Roman" w:hAnsi="Times New Roman" w:cs="Times New Roman"/>
          <w:sz w:val="24"/>
          <w:szCs w:val="24"/>
        </w:rPr>
        <w:t>независимо от форм собственности (по согласованию):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ограничить производств пожароопасных работ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>за исключением аварийно-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восстановительных работ);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провести внеплановые противопожарные инструктажи работников и дополнительные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практические  занятия с работниками по обработке действий при возникновении пожара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и эвакуации людей из зданий;</w:t>
      </w:r>
    </w:p>
    <w:p w:rsidR="008A6EBB" w:rsidRPr="00A41A5A" w:rsidRDefault="006A50E6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>7</w:t>
      </w:r>
      <w:r w:rsidR="008A6EBB" w:rsidRPr="00A41A5A">
        <w:rPr>
          <w:rFonts w:ascii="Times New Roman" w:hAnsi="Times New Roman" w:cs="Times New Roman"/>
          <w:sz w:val="24"/>
          <w:szCs w:val="24"/>
        </w:rPr>
        <w:t xml:space="preserve">.Рекомендовать руководителям сельхозпредприятий </w:t>
      </w:r>
      <w:proofErr w:type="gramStart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8A6EBB" w:rsidRPr="00A41A5A">
        <w:rPr>
          <w:rFonts w:ascii="Times New Roman" w:hAnsi="Times New Roman" w:cs="Times New Roman"/>
          <w:sz w:val="24"/>
          <w:szCs w:val="24"/>
        </w:rPr>
        <w:t>по согласованию) запретить выжигание прошлогодней стерни, а также стерни после уборки урожая и произвести опашку границ полей.</w:t>
      </w:r>
    </w:p>
    <w:p w:rsidR="008A6EBB" w:rsidRPr="00A41A5A" w:rsidRDefault="006A50E6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>8</w:t>
      </w:r>
      <w:r w:rsidR="001F3947">
        <w:rPr>
          <w:rFonts w:ascii="Times New Roman" w:hAnsi="Times New Roman" w:cs="Times New Roman"/>
          <w:sz w:val="24"/>
          <w:szCs w:val="24"/>
        </w:rPr>
        <w:t>.Рекомендовать начальник</w:t>
      </w:r>
      <w:r w:rsidR="008A6EBB" w:rsidRPr="00A41A5A">
        <w:rPr>
          <w:rFonts w:ascii="Times New Roman" w:hAnsi="Times New Roman" w:cs="Times New Roman"/>
          <w:sz w:val="24"/>
          <w:szCs w:val="24"/>
        </w:rPr>
        <w:t>у участк</w:t>
      </w:r>
      <w:r w:rsidR="0040654A">
        <w:rPr>
          <w:rFonts w:ascii="Times New Roman" w:hAnsi="Times New Roman" w:cs="Times New Roman"/>
          <w:sz w:val="24"/>
          <w:szCs w:val="24"/>
        </w:rPr>
        <w:t xml:space="preserve">а </w:t>
      </w:r>
      <w:proofErr w:type="spellStart"/>
      <w:r w:rsidR="0040654A">
        <w:rPr>
          <w:rFonts w:ascii="Times New Roman" w:hAnsi="Times New Roman" w:cs="Times New Roman"/>
          <w:sz w:val="24"/>
          <w:szCs w:val="24"/>
        </w:rPr>
        <w:t>с</w:t>
      </w:r>
      <w:proofErr w:type="gramStart"/>
      <w:r w:rsidR="0040654A">
        <w:rPr>
          <w:rFonts w:ascii="Times New Roman" w:hAnsi="Times New Roman" w:cs="Times New Roman"/>
          <w:sz w:val="24"/>
          <w:szCs w:val="24"/>
        </w:rPr>
        <w:t>.Т</w:t>
      </w:r>
      <w:proofErr w:type="gramEnd"/>
      <w:r w:rsidR="0040654A">
        <w:rPr>
          <w:rFonts w:ascii="Times New Roman" w:hAnsi="Times New Roman" w:cs="Times New Roman"/>
          <w:sz w:val="24"/>
          <w:szCs w:val="24"/>
        </w:rPr>
        <w:t>ашелка</w:t>
      </w:r>
      <w:proofErr w:type="spellEnd"/>
      <w:r w:rsidR="008A6EBB" w:rsidRPr="00A41A5A">
        <w:rPr>
          <w:rFonts w:ascii="Times New Roman" w:hAnsi="Times New Roman" w:cs="Times New Roman"/>
          <w:sz w:val="24"/>
          <w:szCs w:val="24"/>
        </w:rPr>
        <w:t xml:space="preserve"> МП  «</w:t>
      </w:r>
      <w:proofErr w:type="spellStart"/>
      <w:r w:rsidR="008A6EBB" w:rsidRPr="00A41A5A">
        <w:rPr>
          <w:rFonts w:ascii="Times New Roman" w:hAnsi="Times New Roman" w:cs="Times New Roman"/>
          <w:sz w:val="24"/>
          <w:szCs w:val="24"/>
        </w:rPr>
        <w:t>СтавропольРесурсСерви</w:t>
      </w:r>
      <w:r w:rsidR="008A6EBB" w:rsidRPr="00A41A5A">
        <w:rPr>
          <w:rFonts w:ascii="Times New Roman" w:hAnsi="Times New Roman" w:cs="Times New Roman"/>
          <w:b/>
          <w:sz w:val="24"/>
          <w:szCs w:val="24"/>
        </w:rPr>
        <w:t>с</w:t>
      </w:r>
      <w:proofErr w:type="spellEnd"/>
      <w:r w:rsidR="008A6EBB" w:rsidRPr="00A41A5A">
        <w:rPr>
          <w:rFonts w:ascii="Times New Roman" w:hAnsi="Times New Roman" w:cs="Times New Roman"/>
          <w:b/>
          <w:sz w:val="24"/>
          <w:szCs w:val="24"/>
        </w:rPr>
        <w:t xml:space="preserve">»    </w:t>
      </w:r>
      <w:r w:rsidR="008A6EBB" w:rsidRPr="00A41A5A">
        <w:rPr>
          <w:rFonts w:ascii="Times New Roman" w:hAnsi="Times New Roman" w:cs="Times New Roman"/>
          <w:sz w:val="24"/>
          <w:szCs w:val="24"/>
        </w:rPr>
        <w:t>(</w:t>
      </w:r>
      <w:proofErr w:type="spellStart"/>
      <w:r w:rsidR="0040654A">
        <w:rPr>
          <w:rFonts w:ascii="Times New Roman" w:hAnsi="Times New Roman" w:cs="Times New Roman"/>
          <w:sz w:val="24"/>
          <w:szCs w:val="24"/>
        </w:rPr>
        <w:t>Ведяшеву</w:t>
      </w:r>
      <w:proofErr w:type="spellEnd"/>
      <w:r w:rsidR="0040654A">
        <w:rPr>
          <w:rFonts w:ascii="Times New Roman" w:hAnsi="Times New Roman" w:cs="Times New Roman"/>
          <w:sz w:val="24"/>
          <w:szCs w:val="24"/>
        </w:rPr>
        <w:t xml:space="preserve"> С.М.</w:t>
      </w:r>
      <w:r w:rsidRPr="00A41A5A">
        <w:rPr>
          <w:rFonts w:ascii="Times New Roman" w:hAnsi="Times New Roman" w:cs="Times New Roman"/>
          <w:sz w:val="24"/>
          <w:szCs w:val="24"/>
        </w:rPr>
        <w:t>)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- провести проверку исправности и наличия приспособлений для забора воды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пожарными автомобилями на случай пожара (пожарные гидранты, колодцы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водонапорные башни);    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- обеспечить возможность круглосуточного использования </w:t>
      </w:r>
      <w:proofErr w:type="spellStart"/>
      <w:r w:rsidRPr="00A41A5A">
        <w:rPr>
          <w:rFonts w:ascii="Times New Roman" w:hAnsi="Times New Roman" w:cs="Times New Roman"/>
          <w:sz w:val="24"/>
          <w:szCs w:val="24"/>
        </w:rPr>
        <w:t>водоисточников</w:t>
      </w:r>
      <w:proofErr w:type="spellEnd"/>
      <w:r w:rsidRPr="00A41A5A">
        <w:rPr>
          <w:rFonts w:ascii="Times New Roman" w:hAnsi="Times New Roman" w:cs="Times New Roman"/>
          <w:sz w:val="24"/>
          <w:szCs w:val="24"/>
        </w:rPr>
        <w:t>, места их</w:t>
      </w:r>
    </w:p>
    <w:p w:rsidR="008A6EBB" w:rsidRPr="00A41A5A" w:rsidRDefault="008A6EBB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 xml:space="preserve">                Расположения обозначить указателями </w:t>
      </w:r>
      <w:proofErr w:type="gramStart"/>
      <w:r w:rsidRPr="00A41A5A">
        <w:rPr>
          <w:rFonts w:ascii="Times New Roman" w:hAnsi="Times New Roman" w:cs="Times New Roman"/>
          <w:sz w:val="24"/>
          <w:szCs w:val="24"/>
        </w:rPr>
        <w:t>согласно ГОСТа</w:t>
      </w:r>
      <w:proofErr w:type="gramEnd"/>
      <w:r w:rsidRPr="00A41A5A">
        <w:rPr>
          <w:rFonts w:ascii="Times New Roman" w:hAnsi="Times New Roman" w:cs="Times New Roman"/>
          <w:sz w:val="24"/>
          <w:szCs w:val="24"/>
        </w:rPr>
        <w:t>.</w:t>
      </w:r>
    </w:p>
    <w:p w:rsidR="008317EE" w:rsidRPr="008C568B" w:rsidRDefault="006A50E6" w:rsidP="001F394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/>
          <w:color w:val="333333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>9</w:t>
      </w:r>
      <w:r w:rsidR="008A6EBB" w:rsidRPr="00A41A5A">
        <w:rPr>
          <w:rFonts w:ascii="Times New Roman" w:hAnsi="Times New Roman" w:cs="Times New Roman"/>
          <w:sz w:val="24"/>
          <w:szCs w:val="24"/>
        </w:rPr>
        <w:t>. Опу</w:t>
      </w:r>
      <w:r w:rsidR="008317EE">
        <w:rPr>
          <w:rFonts w:ascii="Times New Roman" w:hAnsi="Times New Roman" w:cs="Times New Roman"/>
          <w:sz w:val="24"/>
          <w:szCs w:val="24"/>
        </w:rPr>
        <w:t xml:space="preserve">бликовать настоящее постановление  </w:t>
      </w:r>
      <w:r w:rsidR="008317EE">
        <w:rPr>
          <w:rFonts w:ascii="Times New Roman" w:hAnsi="Times New Roman"/>
          <w:sz w:val="24"/>
          <w:szCs w:val="24"/>
        </w:rPr>
        <w:t>в газете «</w:t>
      </w:r>
      <w:r w:rsidR="008317EE" w:rsidRPr="003A2FA5">
        <w:rPr>
          <w:rFonts w:ascii="Times New Roman" w:hAnsi="Times New Roman"/>
          <w:sz w:val="24"/>
          <w:szCs w:val="24"/>
        </w:rPr>
        <w:t>Вестник</w:t>
      </w:r>
      <w:r w:rsidR="0040654A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0654A">
        <w:rPr>
          <w:rFonts w:ascii="Times New Roman" w:hAnsi="Times New Roman"/>
          <w:sz w:val="24"/>
          <w:szCs w:val="24"/>
        </w:rPr>
        <w:t>Ташелки</w:t>
      </w:r>
      <w:proofErr w:type="spellEnd"/>
      <w:proofErr w:type="gramStart"/>
      <w:r w:rsidR="008317EE" w:rsidRPr="00BB107C">
        <w:rPr>
          <w:rFonts w:ascii="Times New Roman" w:hAnsi="Times New Roman"/>
          <w:sz w:val="24"/>
          <w:szCs w:val="24"/>
        </w:rPr>
        <w:t>»и</w:t>
      </w:r>
      <w:proofErr w:type="gramEnd"/>
      <w:r w:rsidR="008317EE" w:rsidRPr="00BB107C">
        <w:rPr>
          <w:rFonts w:ascii="Times New Roman" w:hAnsi="Times New Roman"/>
          <w:sz w:val="24"/>
          <w:szCs w:val="24"/>
        </w:rPr>
        <w:t xml:space="preserve"> на официальном сайте администрации сельского поселения </w:t>
      </w:r>
      <w:r w:rsidR="0040654A">
        <w:rPr>
          <w:rFonts w:ascii="Times New Roman" w:hAnsi="Times New Roman"/>
          <w:sz w:val="24"/>
          <w:szCs w:val="24"/>
        </w:rPr>
        <w:t xml:space="preserve">Ташелка </w:t>
      </w:r>
      <w:r w:rsidR="008317EE" w:rsidRPr="00BB107C">
        <w:rPr>
          <w:rFonts w:ascii="Times New Roman" w:hAnsi="Times New Roman"/>
          <w:sz w:val="24"/>
          <w:szCs w:val="24"/>
        </w:rPr>
        <w:t xml:space="preserve">в сети Интернет  </w:t>
      </w:r>
      <w:proofErr w:type="spellStart"/>
      <w:r w:rsidR="0040654A">
        <w:rPr>
          <w:rFonts w:ascii="Times New Roman" w:hAnsi="Times New Roman"/>
          <w:sz w:val="24"/>
          <w:szCs w:val="24"/>
          <w:lang w:val="en-US"/>
        </w:rPr>
        <w:t>tashelka</w:t>
      </w:r>
      <w:proofErr w:type="spellEnd"/>
      <w:r w:rsidR="008317EE" w:rsidRPr="003A2FA5">
        <w:rPr>
          <w:rFonts w:ascii="Times New Roman" w:hAnsi="Times New Roman"/>
          <w:sz w:val="24"/>
          <w:szCs w:val="24"/>
        </w:rPr>
        <w:t>.</w:t>
      </w:r>
      <w:proofErr w:type="spellStart"/>
      <w:r w:rsidR="008317EE" w:rsidRPr="003A2FA5">
        <w:rPr>
          <w:rFonts w:ascii="Times New Roman" w:hAnsi="Times New Roman"/>
          <w:sz w:val="24"/>
          <w:szCs w:val="24"/>
        </w:rPr>
        <w:t>stavrsp.ru</w:t>
      </w:r>
      <w:proofErr w:type="spellEnd"/>
      <w:r w:rsidR="008317EE" w:rsidRPr="003A2FA5">
        <w:rPr>
          <w:rFonts w:ascii="Times New Roman" w:hAnsi="Times New Roman"/>
          <w:sz w:val="24"/>
          <w:szCs w:val="24"/>
        </w:rPr>
        <w:t>.</w:t>
      </w:r>
    </w:p>
    <w:p w:rsidR="008A6EBB" w:rsidRPr="00A41A5A" w:rsidRDefault="006A50E6" w:rsidP="001F39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>10</w:t>
      </w:r>
      <w:r w:rsidR="008A6EBB" w:rsidRPr="00A41A5A">
        <w:rPr>
          <w:rFonts w:ascii="Times New Roman" w:hAnsi="Times New Roman" w:cs="Times New Roman"/>
          <w:sz w:val="24"/>
          <w:szCs w:val="24"/>
        </w:rPr>
        <w:t>. Контроль за исполнением настоящего распоряжения оставляю за собой.</w:t>
      </w:r>
    </w:p>
    <w:p w:rsidR="008A6EBB" w:rsidRPr="00A41A5A" w:rsidRDefault="008A6EBB" w:rsidP="001F3947">
      <w:pPr>
        <w:spacing w:after="0" w:line="240" w:lineRule="auto"/>
        <w:jc w:val="both"/>
        <w:rPr>
          <w:sz w:val="24"/>
        </w:rPr>
      </w:pPr>
    </w:p>
    <w:p w:rsidR="008A6EBB" w:rsidRPr="00A41A5A" w:rsidRDefault="008A6EBB" w:rsidP="001F3947">
      <w:pPr>
        <w:spacing w:after="0"/>
        <w:jc w:val="both"/>
        <w:rPr>
          <w:sz w:val="24"/>
          <w:szCs w:val="24"/>
        </w:rPr>
      </w:pPr>
    </w:p>
    <w:p w:rsidR="008A6EBB" w:rsidRPr="00A41A5A" w:rsidRDefault="008A6EBB" w:rsidP="00A41A5A">
      <w:pPr>
        <w:jc w:val="both"/>
        <w:rPr>
          <w:sz w:val="24"/>
          <w:szCs w:val="24"/>
        </w:rPr>
      </w:pPr>
      <w:r w:rsidRPr="00A41A5A">
        <w:rPr>
          <w:rFonts w:ascii="Times New Roman" w:hAnsi="Times New Roman" w:cs="Times New Roman"/>
          <w:sz w:val="24"/>
          <w:szCs w:val="24"/>
        </w:rPr>
        <w:t>Глава</w:t>
      </w:r>
      <w:r w:rsidR="00A41A5A" w:rsidRPr="00A41A5A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0654A" w:rsidRPr="0040654A">
        <w:rPr>
          <w:rFonts w:ascii="Times New Roman" w:hAnsi="Times New Roman" w:cs="Times New Roman"/>
          <w:sz w:val="24"/>
          <w:szCs w:val="24"/>
        </w:rPr>
        <w:t xml:space="preserve">Ташелка                                                               </w:t>
      </w:r>
      <w:r w:rsidR="0040654A">
        <w:rPr>
          <w:rFonts w:ascii="Times New Roman" w:hAnsi="Times New Roman" w:cs="Times New Roman"/>
          <w:sz w:val="24"/>
          <w:szCs w:val="24"/>
        </w:rPr>
        <w:t>А.Ю.Рублев</w:t>
      </w:r>
    </w:p>
    <w:p w:rsidR="006801F1" w:rsidRPr="00A41A5A" w:rsidRDefault="006801F1" w:rsidP="00A41A5A">
      <w:pPr>
        <w:jc w:val="both"/>
        <w:rPr>
          <w:sz w:val="24"/>
          <w:szCs w:val="24"/>
        </w:rPr>
      </w:pPr>
    </w:p>
    <w:sectPr w:rsidR="006801F1" w:rsidRPr="00A41A5A" w:rsidSect="001F3947">
      <w:pgSz w:w="11906" w:h="16838"/>
      <w:pgMar w:top="720" w:right="849" w:bottom="72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DB5F2C"/>
    <w:rsid w:val="000B7891"/>
    <w:rsid w:val="000C3F8C"/>
    <w:rsid w:val="000F213B"/>
    <w:rsid w:val="00123AE0"/>
    <w:rsid w:val="001F3947"/>
    <w:rsid w:val="00210306"/>
    <w:rsid w:val="00304C98"/>
    <w:rsid w:val="0035148B"/>
    <w:rsid w:val="0040654A"/>
    <w:rsid w:val="005E453F"/>
    <w:rsid w:val="006801F1"/>
    <w:rsid w:val="006A50E6"/>
    <w:rsid w:val="006D5645"/>
    <w:rsid w:val="007D5EAD"/>
    <w:rsid w:val="008317EE"/>
    <w:rsid w:val="008A6EBB"/>
    <w:rsid w:val="0093115B"/>
    <w:rsid w:val="00A41A5A"/>
    <w:rsid w:val="00BA48E4"/>
    <w:rsid w:val="00BC7C90"/>
    <w:rsid w:val="00D13F2F"/>
    <w:rsid w:val="00D305C9"/>
    <w:rsid w:val="00DB5F2C"/>
    <w:rsid w:val="00DB75E3"/>
    <w:rsid w:val="00E330B3"/>
    <w:rsid w:val="00EE7FDA"/>
    <w:rsid w:val="00F85D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5EAD"/>
  </w:style>
  <w:style w:type="paragraph" w:styleId="1">
    <w:name w:val="heading 1"/>
    <w:basedOn w:val="a"/>
    <w:next w:val="a"/>
    <w:link w:val="10"/>
    <w:qFormat/>
    <w:rsid w:val="008A6EBB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8A6EBB"/>
    <w:rPr>
      <w:rFonts w:ascii="Times New Roman" w:eastAsia="Times New Roman" w:hAnsi="Times New Roman" w:cs="Times New Roman"/>
      <w:sz w:val="28"/>
      <w:szCs w:val="24"/>
    </w:rPr>
  </w:style>
  <w:style w:type="character" w:styleId="a3">
    <w:name w:val="Hyperlink"/>
    <w:basedOn w:val="a0"/>
    <w:uiPriority w:val="99"/>
    <w:unhideWhenUsed/>
    <w:rsid w:val="008A6EBB"/>
    <w:rPr>
      <w:color w:val="0000FF"/>
      <w:u w:val="single"/>
    </w:rPr>
  </w:style>
  <w:style w:type="paragraph" w:customStyle="1" w:styleId="ConsPlusTitle">
    <w:name w:val="ConsPlusTitle"/>
    <w:uiPriority w:val="99"/>
    <w:rsid w:val="008A6E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8A6E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6EB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434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267</TotalTime>
  <Pages>1</Pages>
  <Words>728</Words>
  <Characters>4153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cp:lastPrinted>2018-04-26T09:26:00Z</cp:lastPrinted>
  <dcterms:created xsi:type="dcterms:W3CDTF">2015-04-13T09:20:00Z</dcterms:created>
  <dcterms:modified xsi:type="dcterms:W3CDTF">2018-04-26T09:28:00Z</dcterms:modified>
</cp:coreProperties>
</file>