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7E0" w:rsidRDefault="003D77E0" w:rsidP="003D77E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u w:val="single"/>
        </w:rPr>
      </w:pPr>
    </w:p>
    <w:p w:rsidR="008A7A02" w:rsidRDefault="008A7A02" w:rsidP="003D77E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u w:val="single"/>
        </w:rPr>
      </w:pPr>
    </w:p>
    <w:p w:rsidR="008A7A02" w:rsidRPr="00F15135" w:rsidRDefault="008A7A02" w:rsidP="008A7A02">
      <w:pPr>
        <w:pStyle w:val="1"/>
        <w:jc w:val="center"/>
        <w:rPr>
          <w:b w:val="0"/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7A02" w:rsidRPr="005964BF" w:rsidRDefault="008A7A02" w:rsidP="008A7A02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5964B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8A7A02" w:rsidRPr="005964BF" w:rsidRDefault="008A7A02" w:rsidP="008A7A0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964BF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СЕЛЬСКОГО ПОСЕЛЕНИЯ </w:t>
      </w:r>
      <w:r>
        <w:rPr>
          <w:rFonts w:ascii="Times New Roman" w:hAnsi="Times New Roman" w:cs="Times New Roman"/>
          <w:b w:val="0"/>
          <w:sz w:val="24"/>
          <w:szCs w:val="24"/>
        </w:rPr>
        <w:t>ТАШЕЛКА</w:t>
      </w:r>
    </w:p>
    <w:p w:rsidR="008A7A02" w:rsidRPr="005964BF" w:rsidRDefault="008A7A02" w:rsidP="008A7A0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964BF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5964BF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8A7A02" w:rsidRPr="005964BF" w:rsidRDefault="008A7A02" w:rsidP="008A7A02">
      <w:pPr>
        <w:pStyle w:val="ConsPlusTitle"/>
        <w:widowControl/>
        <w:tabs>
          <w:tab w:val="center" w:pos="5103"/>
          <w:tab w:val="left" w:pos="6735"/>
        </w:tabs>
        <w:spacing w:line="360" w:lineRule="auto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проект</w:t>
      </w:r>
      <w:r w:rsidRPr="005964BF">
        <w:rPr>
          <w:rFonts w:ascii="Times New Roman" w:hAnsi="Times New Roman" w:cs="Times New Roman"/>
          <w:b w:val="0"/>
          <w:sz w:val="24"/>
          <w:szCs w:val="24"/>
        </w:rPr>
        <w:tab/>
      </w:r>
    </w:p>
    <w:p w:rsidR="008A7A02" w:rsidRPr="005964BF" w:rsidRDefault="008A7A02" w:rsidP="008A7A02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</w:t>
      </w:r>
      <w:r w:rsidRPr="005964BF">
        <w:rPr>
          <w:rFonts w:ascii="Times New Roman" w:hAnsi="Times New Roman"/>
          <w:b/>
          <w:bCs/>
          <w:sz w:val="24"/>
          <w:szCs w:val="24"/>
        </w:rPr>
        <w:t>ПОСТАНОВЛЕНИЕ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от  02.2018г                                                                                                 № </w:t>
      </w:r>
    </w:p>
    <w:p w:rsidR="008A7A02" w:rsidRDefault="008A7A02" w:rsidP="008A7A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="008A7A02" w:rsidRDefault="008A7A02" w:rsidP="003D77E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u w:val="single"/>
        </w:rPr>
      </w:pPr>
    </w:p>
    <w:tbl>
      <w:tblPr>
        <w:tblW w:w="10440" w:type="dxa"/>
        <w:tblInd w:w="-72" w:type="dxa"/>
        <w:tblLook w:val="01E0"/>
      </w:tblPr>
      <w:tblGrid>
        <w:gridCol w:w="4858"/>
        <w:gridCol w:w="5582"/>
      </w:tblGrid>
      <w:tr w:rsidR="003D77E0" w:rsidRPr="00B16E0C" w:rsidTr="002409FE">
        <w:tc>
          <w:tcPr>
            <w:tcW w:w="4858" w:type="dxa"/>
          </w:tcPr>
          <w:p w:rsidR="003D77E0" w:rsidRPr="00B16E0C" w:rsidRDefault="003D77E0" w:rsidP="00B16E0C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16E0C">
              <w:rPr>
                <w:rFonts w:ascii="Times New Roman" w:eastAsia="Calibri" w:hAnsi="Times New Roman" w:cs="Times New Roman"/>
                <w:sz w:val="24"/>
                <w:szCs w:val="24"/>
              </w:rPr>
              <w:t>О разработке местных нормативов градостроительного проектирования</w:t>
            </w:r>
          </w:p>
          <w:p w:rsidR="003D77E0" w:rsidRPr="00B16E0C" w:rsidRDefault="00682087" w:rsidP="00B16E0C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16E0C"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  <w:r w:rsidR="003D77E0" w:rsidRPr="00B16E0C">
              <w:rPr>
                <w:rFonts w:ascii="Times New Roman" w:eastAsia="Calibri" w:hAnsi="Times New Roman" w:cs="Times New Roman"/>
                <w:sz w:val="24"/>
                <w:szCs w:val="24"/>
              </w:rPr>
              <w:t>ельского поселения</w:t>
            </w:r>
            <w:r w:rsidR="008A7A0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Ташелка</w:t>
            </w:r>
          </w:p>
        </w:tc>
        <w:tc>
          <w:tcPr>
            <w:tcW w:w="5582" w:type="dxa"/>
          </w:tcPr>
          <w:p w:rsidR="003D77E0" w:rsidRPr="00B16E0C" w:rsidRDefault="003D77E0" w:rsidP="002409FE">
            <w:pPr>
              <w:tabs>
                <w:tab w:val="center" w:pos="2682"/>
              </w:tabs>
              <w:spacing w:after="0" w:line="240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</w:tbl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B16E0C" w:rsidRDefault="003D77E0" w:rsidP="003D77E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B16E0C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proofErr w:type="gramStart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В соответствии с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о статьей 29.4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Градостроительного кодекса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Российской Федерации,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руководствуясь </w:t>
      </w:r>
      <w:hyperlink r:id="rId5" w:history="1">
        <w:r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29 декабря 2004 года N 191-ФЗ «О введении в действие Градостроительного кодекса Российской Федерации», </w:t>
      </w:r>
      <w:hyperlink r:id="rId6" w:history="1">
        <w:r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6 октября 2003 года N 131-ФЗ «Об общих принципах организации местного самоуправления в Российской Федерации», Решением Собрания представителей </w:t>
      </w:r>
      <w:r w:rsidR="008A7A02">
        <w:rPr>
          <w:rFonts w:ascii="Times New Roman" w:eastAsia="Times New Roman" w:hAnsi="Times New Roman" w:cs="Times New Roman"/>
          <w:sz w:val="24"/>
          <w:szCs w:val="24"/>
          <w:lang w:eastAsia="zh-CN"/>
        </w:rPr>
        <w:t>сельского поселения Ташелка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8A7A02">
        <w:rPr>
          <w:rFonts w:ascii="Times New Roman" w:eastAsia="Times New Roman" w:hAnsi="Times New Roman" w:cs="Times New Roman"/>
          <w:sz w:val="24"/>
          <w:szCs w:val="24"/>
          <w:lang w:eastAsia="zh-CN"/>
        </w:rPr>
        <w:t>от 06.12.</w:t>
      </w:r>
      <w:r w:rsidR="00A866B1">
        <w:rPr>
          <w:rFonts w:ascii="Times New Roman" w:eastAsia="Times New Roman" w:hAnsi="Times New Roman" w:cs="Times New Roman"/>
          <w:sz w:val="24"/>
          <w:szCs w:val="24"/>
          <w:lang w:eastAsia="zh-CN"/>
        </w:rPr>
        <w:t>2017г №37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«Об утверждении Порядка подготовки, утверждения</w:t>
      </w:r>
      <w:proofErr w:type="gramEnd"/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местных нормативов  градостроительного</w:t>
      </w:r>
      <w:r w:rsidR="00F535F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проектирования сельского посел</w:t>
      </w:r>
      <w:r w:rsidR="009825E1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ения Ташелка 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м.р. </w:t>
      </w:r>
      <w:proofErr w:type="gramStart"/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Самарской области и внесения в них  изменений»,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в целях обеспечения градостроительной деятельности на территории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сельского поселения</w:t>
      </w:r>
      <w:r w:rsidR="00BC15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Ташелка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области,</w:t>
      </w:r>
    </w:p>
    <w:p w:rsidR="003D77E0" w:rsidRPr="00B16E0C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16E0C">
        <w:rPr>
          <w:rFonts w:ascii="Times New Roman" w:eastAsia="Times New Roman" w:hAnsi="Times New Roman" w:cs="Times New Roman"/>
          <w:sz w:val="24"/>
          <w:szCs w:val="24"/>
        </w:rPr>
        <w:t>ПОСТАНОВЛЯЮ:</w:t>
      </w: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B16E0C" w:rsidRDefault="003D77E0" w:rsidP="003D77E0">
      <w:pPr>
        <w:pStyle w:val="a3"/>
        <w:ind w:firstLine="68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1. Разработать проект местных нормативов градостроительного проектиров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ания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BC150C">
        <w:rPr>
          <w:rFonts w:ascii="Times New Roman" w:eastAsia="Calibri" w:hAnsi="Times New Roman" w:cs="Times New Roman"/>
          <w:sz w:val="24"/>
          <w:szCs w:val="24"/>
          <w:lang w:eastAsia="ru-RU"/>
        </w:rPr>
        <w:t>Ташелка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тавропольский Самарской области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(далее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-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естные нормативы).</w:t>
      </w:r>
    </w:p>
    <w:p w:rsidR="00B16E0C" w:rsidRPr="00B16E0C" w:rsidRDefault="003D77E0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2. Назначить уполномоченным органом по организации работ по разработке местных нормативов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администрацию сельского по</w:t>
      </w:r>
      <w:r w:rsidR="00BC150C">
        <w:rPr>
          <w:rFonts w:ascii="Times New Roman" w:eastAsia="Times New Roman" w:hAnsi="Times New Roman" w:cs="Times New Roman"/>
          <w:sz w:val="24"/>
          <w:szCs w:val="24"/>
          <w:lang w:eastAsia="zh-CN"/>
        </w:rPr>
        <w:t>селения Ташелка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:rsidR="003D77E0" w:rsidRPr="00B16E0C" w:rsidRDefault="00B16E0C" w:rsidP="00B16E0C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3. Админис</w:t>
      </w:r>
      <w:r w:rsidR="00BC150C">
        <w:rPr>
          <w:rFonts w:ascii="Times New Roman" w:eastAsia="Times New Roman" w:hAnsi="Times New Roman" w:cs="Times New Roman"/>
          <w:sz w:val="24"/>
          <w:szCs w:val="24"/>
          <w:lang w:eastAsia="zh-CN"/>
        </w:rPr>
        <w:t>трации сельского поселения Ташелка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proofErr w:type="gramStart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Самарской области  обеспечить:</w:t>
      </w:r>
    </w:p>
    <w:p w:rsidR="003D77E0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1)  разработку документов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местных нормативов;</w:t>
      </w:r>
    </w:p>
    <w:p w:rsidR="00B16E0C" w:rsidRPr="00B16E0C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2) обеспечить 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сбор и обобщение предложений по проекту местных нормативов градостроительного проектирования, поступающих от заинтересованных лиц;</w:t>
      </w:r>
    </w:p>
    <w:p w:rsidR="003D77E0" w:rsidRPr="00BC150C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2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)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после разработки местных нормативов,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направить проект нормативного правового акта Собрания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представите</w:t>
      </w:r>
      <w:r w:rsidR="00BC15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лей сельского поселения Ташелка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r w:rsidRPr="00BC150C">
        <w:rPr>
          <w:rFonts w:ascii="Times New Roman" w:eastAsia="Times New Roman" w:hAnsi="Times New Roman" w:cs="Times New Roman"/>
          <w:sz w:val="24"/>
          <w:szCs w:val="24"/>
          <w:lang w:eastAsia="zh-CN"/>
        </w:rPr>
        <w:lastRenderedPageBreak/>
        <w:t xml:space="preserve">Ставропольский  </w:t>
      </w:r>
      <w:r w:rsidR="003D77E0" w:rsidRPr="00BC15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об утверждении местных нормативов </w:t>
      </w:r>
      <w:r w:rsidRPr="00BC150C">
        <w:rPr>
          <w:rFonts w:ascii="Times New Roman" w:eastAsia="Times New Roman" w:hAnsi="Times New Roman" w:cs="Times New Roman"/>
          <w:sz w:val="24"/>
          <w:szCs w:val="24"/>
          <w:lang w:eastAsia="zh-CN"/>
        </w:rPr>
        <w:t>главе сельского поселения</w:t>
      </w:r>
      <w:r w:rsidR="003D77E0" w:rsidRPr="00BC15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для внесения в Соб</w:t>
      </w:r>
      <w:r w:rsidRPr="00BC15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рание представителей сельского поселения </w:t>
      </w:r>
      <w:r w:rsidR="00BC150C" w:rsidRPr="00BC15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Ташелка </w:t>
      </w:r>
      <w:r w:rsidR="003D77E0" w:rsidRPr="00BC15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 утверждение.</w:t>
      </w:r>
    </w:p>
    <w:p w:rsidR="00B16E0C" w:rsidRPr="00BC150C" w:rsidRDefault="00B16E0C" w:rsidP="003D77E0">
      <w:pPr>
        <w:pStyle w:val="a3"/>
        <w:ind w:firstLine="68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C150C">
        <w:rPr>
          <w:rFonts w:ascii="Times New Roman" w:eastAsia="Calibri" w:hAnsi="Times New Roman" w:cs="Times New Roman"/>
          <w:sz w:val="24"/>
          <w:szCs w:val="24"/>
          <w:lang w:eastAsia="ru-RU"/>
        </w:rPr>
        <w:t>4</w:t>
      </w:r>
      <w:r w:rsidR="003D77E0" w:rsidRPr="00BC15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 w:rsidRPr="00BC150C">
        <w:rPr>
          <w:rFonts w:ascii="Times New Roman" w:eastAsia="Calibri" w:hAnsi="Times New Roman" w:cs="Times New Roman"/>
          <w:sz w:val="24"/>
          <w:szCs w:val="24"/>
          <w:lang w:eastAsia="ru-RU"/>
        </w:rPr>
        <w:t>Администрации сельского поселения</w:t>
      </w:r>
      <w:r w:rsidR="00BC150C" w:rsidRPr="00BC15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Ташелка</w:t>
      </w:r>
      <w:r w:rsidR="00BC150C" w:rsidRPr="00BC15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3D77E0" w:rsidRPr="00BC150C">
        <w:rPr>
          <w:rFonts w:ascii="Times New Roman" w:eastAsia="Calibri" w:hAnsi="Times New Roman" w:cs="Times New Roman"/>
          <w:sz w:val="24"/>
          <w:szCs w:val="24"/>
          <w:lang w:eastAsia="ru-RU"/>
        </w:rPr>
        <w:t>опубл</w:t>
      </w:r>
      <w:r w:rsidR="00F535FC" w:rsidRPr="00BC150C">
        <w:rPr>
          <w:rFonts w:ascii="Times New Roman" w:eastAsia="Calibri" w:hAnsi="Times New Roman" w:cs="Times New Roman"/>
          <w:sz w:val="24"/>
          <w:szCs w:val="24"/>
          <w:lang w:eastAsia="ru-RU"/>
        </w:rPr>
        <w:t>иковать настоящее постановление и</w:t>
      </w:r>
      <w:r w:rsidR="003D77E0" w:rsidRPr="00BC15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разработанный проект местных нормативов в</w:t>
      </w:r>
      <w:r w:rsidR="00F535FC" w:rsidRPr="00BC15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средствах массовой информации, а также разместить данные документы </w:t>
      </w:r>
      <w:r w:rsidR="003D77E0" w:rsidRPr="00BC15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 официальном сайте </w:t>
      </w:r>
      <w:r w:rsidRPr="00BC150C">
        <w:rPr>
          <w:rFonts w:ascii="Times New Roman" w:eastAsia="Calibri" w:hAnsi="Times New Roman" w:cs="Times New Roman"/>
          <w:sz w:val="24"/>
          <w:szCs w:val="24"/>
          <w:lang w:eastAsia="ru-RU"/>
        </w:rPr>
        <w:t>сель</w:t>
      </w:r>
      <w:r w:rsidR="00F535FC" w:rsidRPr="00BC150C">
        <w:rPr>
          <w:rFonts w:ascii="Times New Roman" w:eastAsia="Calibri" w:hAnsi="Times New Roman" w:cs="Times New Roman"/>
          <w:sz w:val="24"/>
          <w:szCs w:val="24"/>
          <w:lang w:eastAsia="ru-RU"/>
        </w:rPr>
        <w:t>ского поселения</w:t>
      </w:r>
      <w:r w:rsidR="00BC150C" w:rsidRPr="00BC15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BC150C" w:rsidRPr="00BC15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Ташелка</w:t>
      </w:r>
      <w:r w:rsidR="00BC150C" w:rsidRPr="00BC15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F535FC" w:rsidRPr="00BC150C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области.</w:t>
      </w:r>
    </w:p>
    <w:p w:rsidR="003D77E0" w:rsidRPr="00BC150C" w:rsidRDefault="00B16E0C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C15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D77E0" w:rsidRPr="00BC150C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BC150C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BC150C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BC150C" w:rsidRDefault="003D77E0" w:rsidP="00BC15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C150C" w:rsidRPr="00BC150C" w:rsidRDefault="00BC150C" w:rsidP="00BC150C">
      <w:pPr>
        <w:spacing w:after="0"/>
        <w:rPr>
          <w:rFonts w:ascii="Times New Roman" w:hAnsi="Times New Roman" w:cs="Times New Roman"/>
        </w:rPr>
      </w:pPr>
      <w:r w:rsidRPr="00BC150C">
        <w:rPr>
          <w:rFonts w:ascii="Times New Roman" w:hAnsi="Times New Roman" w:cs="Times New Roman"/>
        </w:rPr>
        <w:t>Глава сельского поселения Ташелка</w:t>
      </w:r>
    </w:p>
    <w:p w:rsidR="00BC150C" w:rsidRPr="00BC150C" w:rsidRDefault="00BC150C" w:rsidP="00BC150C">
      <w:pPr>
        <w:spacing w:after="0"/>
        <w:rPr>
          <w:rFonts w:ascii="Times New Roman" w:hAnsi="Times New Roman" w:cs="Times New Roman"/>
        </w:rPr>
      </w:pPr>
      <w:r w:rsidRPr="00BC150C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C150C">
        <w:rPr>
          <w:rFonts w:ascii="Times New Roman" w:hAnsi="Times New Roman" w:cs="Times New Roman"/>
        </w:rPr>
        <w:t>Ставропольский</w:t>
      </w:r>
      <w:proofErr w:type="gramEnd"/>
    </w:p>
    <w:p w:rsidR="00BC150C" w:rsidRPr="00BC150C" w:rsidRDefault="00BC150C" w:rsidP="00BC150C">
      <w:pPr>
        <w:spacing w:after="0"/>
        <w:rPr>
          <w:rFonts w:ascii="Times New Roman" w:hAnsi="Times New Roman" w:cs="Times New Roman"/>
        </w:rPr>
      </w:pPr>
      <w:r w:rsidRPr="00BC150C">
        <w:rPr>
          <w:rFonts w:ascii="Times New Roman" w:hAnsi="Times New Roman" w:cs="Times New Roman"/>
        </w:rPr>
        <w:t xml:space="preserve">Самарской области </w:t>
      </w:r>
      <w:r w:rsidRPr="00BC150C">
        <w:rPr>
          <w:rFonts w:ascii="Times New Roman" w:hAnsi="Times New Roman" w:cs="Times New Roman"/>
        </w:rPr>
        <w:tab/>
      </w:r>
      <w:r w:rsidRPr="00BC150C">
        <w:rPr>
          <w:rFonts w:ascii="Times New Roman" w:hAnsi="Times New Roman" w:cs="Times New Roman"/>
        </w:rPr>
        <w:tab/>
      </w:r>
      <w:r w:rsidRPr="00BC150C">
        <w:rPr>
          <w:rFonts w:ascii="Times New Roman" w:hAnsi="Times New Roman" w:cs="Times New Roman"/>
        </w:rPr>
        <w:tab/>
      </w:r>
      <w:r w:rsidRPr="00BC150C">
        <w:rPr>
          <w:rFonts w:ascii="Times New Roman" w:hAnsi="Times New Roman" w:cs="Times New Roman"/>
        </w:rPr>
        <w:tab/>
      </w:r>
      <w:r w:rsidRPr="00BC150C">
        <w:rPr>
          <w:rFonts w:ascii="Times New Roman" w:hAnsi="Times New Roman" w:cs="Times New Roman"/>
        </w:rPr>
        <w:tab/>
      </w:r>
      <w:r w:rsidRPr="00BC150C">
        <w:rPr>
          <w:rFonts w:ascii="Times New Roman" w:hAnsi="Times New Roman" w:cs="Times New Roman"/>
        </w:rPr>
        <w:tab/>
      </w:r>
      <w:r w:rsidRPr="00BC150C">
        <w:rPr>
          <w:rFonts w:ascii="Times New Roman" w:hAnsi="Times New Roman" w:cs="Times New Roman"/>
        </w:rPr>
        <w:tab/>
        <w:t>А.Ю.Рублев</w:t>
      </w:r>
    </w:p>
    <w:p w:rsidR="00BC150C" w:rsidRPr="00BC150C" w:rsidRDefault="00BC150C" w:rsidP="00BC150C">
      <w:pPr>
        <w:spacing w:after="0"/>
        <w:rPr>
          <w:rFonts w:ascii="Times New Roman" w:hAnsi="Times New Roman" w:cs="Times New Roman"/>
        </w:rPr>
      </w:pPr>
    </w:p>
    <w:p w:rsidR="003D77E0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8C431C" w:rsidRDefault="003D77E0" w:rsidP="003D77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zh-CN"/>
        </w:rPr>
      </w:pPr>
    </w:p>
    <w:p w:rsidR="003D77E0" w:rsidRPr="008C431C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3D77E0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3D77E0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sectPr w:rsidR="003D77E0" w:rsidSect="002828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D77E0"/>
    <w:rsid w:val="00282866"/>
    <w:rsid w:val="003446F2"/>
    <w:rsid w:val="00392D16"/>
    <w:rsid w:val="00394CC9"/>
    <w:rsid w:val="003D77E0"/>
    <w:rsid w:val="00682087"/>
    <w:rsid w:val="008A7A02"/>
    <w:rsid w:val="009825E1"/>
    <w:rsid w:val="0098558E"/>
    <w:rsid w:val="00A866B1"/>
    <w:rsid w:val="00B16E0C"/>
    <w:rsid w:val="00BC150C"/>
    <w:rsid w:val="00D27CBF"/>
    <w:rsid w:val="00DA06CB"/>
    <w:rsid w:val="00F535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2866"/>
  </w:style>
  <w:style w:type="paragraph" w:styleId="1">
    <w:name w:val="heading 1"/>
    <w:basedOn w:val="a"/>
    <w:next w:val="a"/>
    <w:link w:val="10"/>
    <w:uiPriority w:val="99"/>
    <w:qFormat/>
    <w:rsid w:val="008A7A02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D77E0"/>
    <w:pPr>
      <w:spacing w:after="0" w:line="240" w:lineRule="auto"/>
    </w:pPr>
    <w:rPr>
      <w:rFonts w:eastAsiaTheme="minorHAnsi"/>
      <w:lang w:eastAsia="en-US"/>
    </w:rPr>
  </w:style>
  <w:style w:type="table" w:styleId="a4">
    <w:name w:val="Table Grid"/>
    <w:basedOn w:val="a1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Сетка таблицы1"/>
    <w:basedOn w:val="a1"/>
    <w:next w:val="a4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3D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77E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8A7A02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Title">
    <w:name w:val="ConsPlusTitle"/>
    <w:uiPriority w:val="99"/>
    <w:rsid w:val="008A7A0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okipedia.ru/document/5152003?pid=285" TargetMode="External"/><Relationship Id="rId5" Type="http://schemas.openxmlformats.org/officeDocument/2006/relationships/hyperlink" Target="http://dokipedia.ru/document/5273479?pid=94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450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2018-02-27T06:42:00Z</cp:lastPrinted>
  <dcterms:created xsi:type="dcterms:W3CDTF">2018-02-22T05:24:00Z</dcterms:created>
  <dcterms:modified xsi:type="dcterms:W3CDTF">2018-02-27T06:43:00Z</dcterms:modified>
</cp:coreProperties>
</file>