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1DC" w:rsidRPr="00144E64" w:rsidRDefault="000631DC" w:rsidP="00144E64">
      <w:pPr>
        <w:tabs>
          <w:tab w:val="left" w:pos="3735"/>
          <w:tab w:val="center" w:pos="4947"/>
        </w:tabs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0631DC" w:rsidRPr="009433DD" w:rsidRDefault="000631DC" w:rsidP="009433DD">
      <w:pPr>
        <w:pStyle w:val="1"/>
      </w:pPr>
      <w:r>
        <w:t xml:space="preserve">                                                              </w:t>
      </w:r>
      <w:r w:rsidR="00CE3D47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style="width:79.5pt;height:69.75pt;visibility:visible">
            <v:imagedata r:id="rId5" o:title=""/>
          </v:shape>
        </w:pict>
      </w:r>
    </w:p>
    <w:p w:rsidR="000631DC" w:rsidRDefault="000631DC" w:rsidP="009433DD">
      <w:pPr>
        <w:jc w:val="center"/>
      </w:pPr>
      <w:r w:rsidRPr="00D85746"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631DC" w:rsidRDefault="000631DC" w:rsidP="009433D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СОБРАНИЕ ПРЕДСТАВИТЕЛЕЙ СЕЛЬСКОГО ПОСЕЛЕНИЯ ТАШЕЛКА</w:t>
      </w:r>
    </w:p>
    <w:p w:rsidR="000631DC" w:rsidRDefault="000631DC" w:rsidP="009433D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0631DC" w:rsidRDefault="000631DC" w:rsidP="00FE3A2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631DC" w:rsidRPr="00FE3A23" w:rsidRDefault="000631DC" w:rsidP="00FE3A2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         </w:t>
      </w:r>
    </w:p>
    <w:p w:rsidR="000631DC" w:rsidRDefault="000631DC" w:rsidP="009433D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85746">
        <w:rPr>
          <w:rFonts w:ascii="Times New Roman" w:hAnsi="Times New Roman" w:cs="Times New Roman"/>
          <w:sz w:val="28"/>
          <w:szCs w:val="28"/>
        </w:rPr>
        <w:t>РЕШЕНИЕ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815377">
        <w:rPr>
          <w:rFonts w:ascii="Times New Roman" w:hAnsi="Times New Roman" w:cs="Times New Roman"/>
          <w:sz w:val="28"/>
          <w:szCs w:val="28"/>
        </w:rPr>
        <w:t>проект</w:t>
      </w:r>
    </w:p>
    <w:p w:rsidR="000631DC" w:rsidRDefault="000631DC" w:rsidP="009433DD">
      <w:pPr>
        <w:tabs>
          <w:tab w:val="left" w:pos="3735"/>
          <w:tab w:val="center" w:pos="494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0631DC" w:rsidRPr="00FE3A23" w:rsidRDefault="000631DC" w:rsidP="00FE3A2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E3A23">
        <w:rPr>
          <w:rFonts w:ascii="Times New Roman" w:hAnsi="Times New Roman" w:cs="Times New Roman"/>
          <w:b/>
          <w:bCs/>
          <w:sz w:val="26"/>
          <w:szCs w:val="26"/>
        </w:rPr>
        <w:t>Об утверждении Порядка организации и проведения общественных обсуждений на</w:t>
      </w:r>
      <w:r w:rsidR="00C44B0D">
        <w:rPr>
          <w:rFonts w:ascii="Times New Roman" w:hAnsi="Times New Roman" w:cs="Times New Roman"/>
          <w:b/>
          <w:bCs/>
          <w:sz w:val="26"/>
          <w:szCs w:val="26"/>
        </w:rPr>
        <w:t xml:space="preserve"> территории</w:t>
      </w:r>
      <w:r w:rsidRPr="00FE3A23">
        <w:rPr>
          <w:rFonts w:ascii="Times New Roman" w:hAnsi="Times New Roman" w:cs="Times New Roman"/>
          <w:b/>
          <w:bCs/>
          <w:sz w:val="26"/>
          <w:szCs w:val="26"/>
        </w:rPr>
        <w:t xml:space="preserve"> сельского поселения Ташелка муниципального района Ставропольский Самарской области</w:t>
      </w:r>
    </w:p>
    <w:p w:rsidR="000631DC" w:rsidRPr="000E256E" w:rsidRDefault="000631DC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631DC" w:rsidRDefault="000631DC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631DC" w:rsidRPr="00815377" w:rsidRDefault="009203EC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</w:t>
      </w:r>
      <w:r w:rsidR="000631DC" w:rsidRPr="00FE3A23">
        <w:rPr>
          <w:rFonts w:ascii="Times New Roman" w:hAnsi="Times New Roman" w:cs="Times New Roman"/>
          <w:b/>
          <w:bCs/>
          <w:sz w:val="26"/>
          <w:szCs w:val="26"/>
        </w:rPr>
        <w:t>т</w:t>
      </w:r>
      <w:r w:rsidR="00815377"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</w:t>
      </w:r>
      <w:r w:rsidR="000631DC" w:rsidRPr="00FE3A23">
        <w:rPr>
          <w:rFonts w:ascii="Times New Roman" w:hAnsi="Times New Roman" w:cs="Times New Roman"/>
          <w:b/>
          <w:bCs/>
          <w:sz w:val="26"/>
          <w:szCs w:val="26"/>
        </w:rPr>
        <w:t xml:space="preserve"> марта 2018г.</w:t>
      </w:r>
      <w:r w:rsidR="000631DC" w:rsidRPr="00FE3A23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0631DC" w:rsidRPr="00FE3A23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0631DC" w:rsidRPr="00FE3A23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0631DC" w:rsidRPr="00FE3A23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0631DC" w:rsidRPr="00FE3A23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0631DC" w:rsidRPr="00FE3A23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0631DC" w:rsidRPr="00FE3A23">
        <w:rPr>
          <w:rFonts w:ascii="Times New Roman" w:hAnsi="Times New Roman" w:cs="Times New Roman"/>
          <w:b/>
          <w:bCs/>
          <w:sz w:val="26"/>
          <w:szCs w:val="26"/>
        </w:rPr>
        <w:tab/>
        <w:t>№</w:t>
      </w:r>
    </w:p>
    <w:p w:rsidR="000631DC" w:rsidRPr="00FE3A23" w:rsidRDefault="000631DC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0631DC" w:rsidRPr="00FE3A23" w:rsidRDefault="000631DC" w:rsidP="00FE3A2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руководствуясь Уставом сельского поселения Ташелка, учитывая протест прокурора Ставропольского района, Собрание представителей сельского поселения Ташелка решило:</w:t>
      </w:r>
    </w:p>
    <w:p w:rsidR="000631DC" w:rsidRPr="00FE3A23" w:rsidRDefault="000631DC" w:rsidP="00FE3A2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0631DC" w:rsidRPr="00FE3A23" w:rsidRDefault="000631DC" w:rsidP="00FE3A2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0631DC" w:rsidRPr="00FE3A23" w:rsidRDefault="000631DC" w:rsidP="00FE3A23">
      <w:pPr>
        <w:pStyle w:val="a3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1.</w:t>
      </w:r>
      <w:r w:rsidRPr="00FE3A23">
        <w:rPr>
          <w:rFonts w:ascii="Times New Roman" w:hAnsi="Times New Roman" w:cs="Times New Roman"/>
          <w:sz w:val="26"/>
          <w:szCs w:val="26"/>
        </w:rPr>
        <w:t>Утвердить Порядок организации и проведения общественных обсуждений на территории сельского поселения Ташелка муниципального района Ставропольский Самарской области (согласно Приложения к настоящему решению).</w:t>
      </w:r>
    </w:p>
    <w:p w:rsidR="000631DC" w:rsidRPr="00FE3A23" w:rsidRDefault="000631DC" w:rsidP="00FE3A23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6"/>
          <w:szCs w:val="26"/>
        </w:rPr>
      </w:pPr>
    </w:p>
    <w:p w:rsidR="000631DC" w:rsidRPr="00FE3A23" w:rsidRDefault="000631DC" w:rsidP="00FE3A23">
      <w:pPr>
        <w:pStyle w:val="a3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2.</w:t>
      </w:r>
      <w:r w:rsidRPr="00FE3A23">
        <w:rPr>
          <w:rFonts w:ascii="Times New Roman" w:hAnsi="Times New Roman" w:cs="Times New Roman"/>
          <w:sz w:val="26"/>
          <w:szCs w:val="26"/>
        </w:rPr>
        <w:t xml:space="preserve">Опубликовать настоящее решение в газете «Вестник Ташелки» и на официальном сайте </w:t>
      </w:r>
      <w:r w:rsidRPr="00FE3A23">
        <w:rPr>
          <w:rFonts w:ascii="Times New Roman" w:hAnsi="Times New Roman" w:cs="Times New Roman"/>
          <w:sz w:val="26"/>
          <w:szCs w:val="26"/>
          <w:lang w:val="en-US"/>
        </w:rPr>
        <w:t>tashel</w:t>
      </w:r>
      <w:r w:rsidRPr="00FE3A23">
        <w:rPr>
          <w:rFonts w:ascii="Times New Roman" w:hAnsi="Times New Roman" w:cs="Times New Roman"/>
          <w:sz w:val="26"/>
          <w:szCs w:val="26"/>
        </w:rPr>
        <w:t>ka.stavrsp.ru в сети Интернет.</w:t>
      </w:r>
    </w:p>
    <w:p w:rsidR="000631DC" w:rsidRDefault="009203EC" w:rsidP="009203EC">
      <w:pPr>
        <w:pStyle w:val="a3"/>
        <w:ind w:left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</w:t>
      </w:r>
      <w:r w:rsidR="000631DC">
        <w:rPr>
          <w:rFonts w:ascii="Times New Roman" w:hAnsi="Times New Roman" w:cs="Times New Roman"/>
          <w:sz w:val="26"/>
          <w:szCs w:val="26"/>
        </w:rPr>
        <w:t>3.</w:t>
      </w:r>
      <w:r w:rsidR="000631DC" w:rsidRPr="00FE3A23">
        <w:rPr>
          <w:rFonts w:ascii="Times New Roman" w:hAnsi="Times New Roman" w:cs="Times New Roman"/>
          <w:sz w:val="26"/>
          <w:szCs w:val="26"/>
        </w:rPr>
        <w:t>Настоящее решение вступает</w:t>
      </w:r>
      <w:r w:rsidR="000631DC">
        <w:rPr>
          <w:rFonts w:ascii="Times New Roman" w:hAnsi="Times New Roman" w:cs="Times New Roman"/>
          <w:sz w:val="26"/>
          <w:szCs w:val="26"/>
        </w:rPr>
        <w:t xml:space="preserve"> в силу со дня его официального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0631DC" w:rsidRPr="00FE3A23">
        <w:rPr>
          <w:rFonts w:ascii="Times New Roman" w:hAnsi="Times New Roman" w:cs="Times New Roman"/>
          <w:sz w:val="26"/>
          <w:szCs w:val="26"/>
        </w:rPr>
        <w:t xml:space="preserve">опубликования. </w:t>
      </w:r>
    </w:p>
    <w:p w:rsidR="000631DC" w:rsidRPr="00FE3A23" w:rsidRDefault="000631DC" w:rsidP="00FE3A23">
      <w:pPr>
        <w:pStyle w:val="a3"/>
        <w:ind w:left="0" w:firstLine="540"/>
        <w:rPr>
          <w:rFonts w:ascii="Times New Roman" w:hAnsi="Times New Roman" w:cs="Times New Roman"/>
          <w:sz w:val="26"/>
          <w:szCs w:val="26"/>
        </w:rPr>
      </w:pPr>
    </w:p>
    <w:p w:rsidR="000631DC" w:rsidRPr="00FE3A23" w:rsidRDefault="000631DC" w:rsidP="00FE3A2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0631DC" w:rsidRPr="00FE3A23" w:rsidRDefault="000631DC" w:rsidP="00FE3A2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bookmarkStart w:id="0" w:name="_GoBack"/>
      <w:bookmarkEnd w:id="0"/>
      <w:r w:rsidRPr="00FE3A23">
        <w:rPr>
          <w:rFonts w:ascii="Times New Roman" w:hAnsi="Times New Roman" w:cs="Times New Roman"/>
          <w:sz w:val="26"/>
          <w:szCs w:val="26"/>
        </w:rPr>
        <w:t>Ташелка                                                                                 муниципального района Ставропольский</w:t>
      </w:r>
    </w:p>
    <w:p w:rsidR="000631DC" w:rsidRPr="00FE3A23" w:rsidRDefault="000631DC" w:rsidP="00FE3A23">
      <w:pPr>
        <w:pStyle w:val="a3"/>
        <w:ind w:left="0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535178">
        <w:rPr>
          <w:rFonts w:ascii="Times New Roman" w:hAnsi="Times New Roman" w:cs="Times New Roman"/>
          <w:sz w:val="26"/>
          <w:szCs w:val="26"/>
        </w:rPr>
        <w:t>В.Н.Хохлова</w:t>
      </w:r>
    </w:p>
    <w:p w:rsidR="000631DC" w:rsidRPr="00FE3A23" w:rsidRDefault="000631DC" w:rsidP="00FE3A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Глава сельского поселения  Ташелка</w:t>
      </w:r>
    </w:p>
    <w:p w:rsidR="000631DC" w:rsidRPr="00FE3A23" w:rsidRDefault="000631DC" w:rsidP="00FE3A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0631DC" w:rsidRPr="00FE3A23" w:rsidRDefault="000631DC" w:rsidP="00FE3A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>А.Ю.Рублев</w:t>
      </w:r>
    </w:p>
    <w:p w:rsidR="000631DC" w:rsidRDefault="000631DC" w:rsidP="00FE3A23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0631DC" w:rsidRPr="00FE3A23" w:rsidRDefault="000631DC" w:rsidP="00FE3A23">
      <w:pPr>
        <w:autoSpaceDE w:val="0"/>
        <w:autoSpaceDN w:val="0"/>
        <w:adjustRightInd w:val="0"/>
        <w:spacing w:after="0" w:line="240" w:lineRule="auto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</w:t>
      </w:r>
    </w:p>
    <w:p w:rsidR="000631DC" w:rsidRPr="00535178" w:rsidRDefault="000631DC" w:rsidP="00FE3A23">
      <w:pPr>
        <w:autoSpaceDE w:val="0"/>
        <w:autoSpaceDN w:val="0"/>
        <w:adjustRightInd w:val="0"/>
        <w:spacing w:after="0" w:line="240" w:lineRule="auto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 от</w:t>
      </w:r>
      <w:r w:rsidRPr="00FE3A23">
        <w:rPr>
          <w:rFonts w:ascii="Times New Roman" w:hAnsi="Times New Roman" w:cs="Times New Roman"/>
          <w:sz w:val="24"/>
          <w:szCs w:val="24"/>
        </w:rPr>
        <w:t xml:space="preserve"> </w:t>
      </w:r>
      <w:r w:rsidRPr="00535178"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 xml:space="preserve">  марта 2018г №</w:t>
      </w:r>
      <w:r w:rsidRPr="00535178">
        <w:rPr>
          <w:rFonts w:ascii="Times New Roman" w:hAnsi="Times New Roman" w:cs="Times New Roman"/>
          <w:sz w:val="24"/>
          <w:szCs w:val="24"/>
        </w:rPr>
        <w:t>7</w:t>
      </w:r>
    </w:p>
    <w:p w:rsidR="000631DC" w:rsidRDefault="000631DC" w:rsidP="000E25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31DC" w:rsidRDefault="000631DC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631DC" w:rsidRDefault="000631DC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ПОРЯДОК</w:t>
      </w:r>
    </w:p>
    <w:p w:rsidR="000631DC" w:rsidRDefault="000631DC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ОРГАНИЗАЦИИ</w:t>
      </w:r>
    </w:p>
    <w:p w:rsidR="000631DC" w:rsidRDefault="000631DC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0631DC" w:rsidRDefault="000631DC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ТЕРРИТОРИИ СЕЛЬСКОГО ПОСЕЛЕНИЯ ТАШЕЛКА</w:t>
      </w:r>
    </w:p>
    <w:p w:rsidR="000631DC" w:rsidRDefault="000631DC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</w:p>
    <w:p w:rsidR="000631DC" w:rsidRDefault="000631DC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САМАРСКОЙ ОБЛАСТИ</w:t>
      </w:r>
    </w:p>
    <w:p w:rsidR="000631DC" w:rsidRDefault="000631DC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631DC" w:rsidRDefault="000631DC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631DC" w:rsidRPr="00C20CA6" w:rsidRDefault="000631DC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Настоящий Порядок разработан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>
        <w:rPr>
          <w:rFonts w:ascii="Times New Roman" w:hAnsi="Times New Roman" w:cs="Times New Roman"/>
          <w:sz w:val="24"/>
          <w:szCs w:val="24"/>
        </w:rPr>
        <w:t>лее также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(или) нормативным правовым актом представительного органа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>
        <w:rPr>
          <w:rFonts w:ascii="Times New Roman" w:hAnsi="Times New Roman" w:cs="Times New Roman"/>
          <w:sz w:val="24"/>
          <w:szCs w:val="24"/>
        </w:rPr>
        <w:t>дусмотренных Градостроительным кодексом и другими федеральными законами РФ.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2.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>3. 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</w:t>
      </w:r>
      <w:r w:rsidRPr="000E256E">
        <w:rPr>
          <w:rFonts w:ascii="Times New Roman" w:hAnsi="Times New Roman" w:cs="Times New Roman"/>
          <w:sz w:val="24"/>
          <w:szCs w:val="24"/>
        </w:rPr>
        <w:t>пределах территориальной зоны, в границах которой расположен земельный участок или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r w:rsidRPr="000E256E">
        <w:rPr>
          <w:rFonts w:ascii="Times New Roman" w:hAnsi="Times New Roman" w:cs="Times New Roman"/>
          <w:sz w:val="24"/>
          <w:szCs w:val="24"/>
        </w:rPr>
        <w:t>объект капитального строительства, в отношении которых подготовлены данные проекты,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r w:rsidRPr="000E256E"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</w:t>
      </w:r>
      <w:r w:rsidRPr="00C20CA6">
        <w:rPr>
          <w:rFonts w:ascii="Times New Roman" w:hAnsi="Times New Roman" w:cs="Times New Roman"/>
          <w:sz w:val="24"/>
          <w:szCs w:val="24"/>
        </w:rPr>
        <w:t xml:space="preserve">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отношении которого подготовлены данные проекты, а в случае, предусмотренном </w:t>
      </w:r>
      <w:hyperlink r:id="rId6" w:history="1">
        <w:r w:rsidRPr="000E256E">
          <w:rPr>
            <w:rFonts w:ascii="Times New Roman" w:hAnsi="Times New Roman" w:cs="Times New Roman"/>
            <w:sz w:val="24"/>
            <w:szCs w:val="24"/>
          </w:rPr>
          <w:t>частью 3 статьи 39</w:t>
        </w:r>
      </w:hyperlink>
      <w:r w:rsidRPr="000E256E"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РФ, также правообладатели земельных участков и объектов ка</w:t>
      </w:r>
      <w:r w:rsidRPr="00C20CA6">
        <w:rPr>
          <w:rFonts w:ascii="Times New Roman" w:hAnsi="Times New Roman" w:cs="Times New Roman"/>
          <w:sz w:val="24"/>
          <w:szCs w:val="24"/>
        </w:rPr>
        <w:t>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0631DC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0631DC" w:rsidRDefault="000631DC" w:rsidP="00E82CF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: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2) распространяется на информационных стендах, оборудованных около здания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Pr="000E256E">
          <w:rPr>
            <w:rFonts w:ascii="Times New Roman" w:hAnsi="Times New Roman" w:cs="Times New Roman"/>
            <w:sz w:val="24"/>
            <w:szCs w:val="24"/>
          </w:rPr>
          <w:t>пункте 3</w:t>
        </w:r>
      </w:hyperlink>
      <w:r w:rsidRPr="000E25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Pr="000E256E">
          <w:rPr>
            <w:rFonts w:ascii="Times New Roman" w:hAnsi="Times New Roman" w:cs="Times New Roman"/>
            <w:sz w:val="24"/>
            <w:szCs w:val="24"/>
          </w:rPr>
          <w:t>подпунктом 2 пункта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В период размещения в соответствии с </w:t>
      </w:r>
      <w:hyperlink w:anchor="Par8" w:history="1">
        <w:r w:rsidRPr="000E256E">
          <w:rPr>
            <w:rFonts w:ascii="Times New Roman" w:hAnsi="Times New Roman" w:cs="Times New Roman"/>
            <w:sz w:val="24"/>
            <w:szCs w:val="24"/>
          </w:rPr>
          <w:t>пунктом 2 пункта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 w:rsidRPr="000E256E">
          <w:rPr>
            <w:rFonts w:ascii="Times New Roman" w:hAnsi="Times New Roman" w:cs="Times New Roman"/>
            <w:sz w:val="24"/>
            <w:szCs w:val="24"/>
          </w:rPr>
          <w:t>11</w:t>
        </w:r>
      </w:hyperlink>
      <w:r w:rsidRPr="000E25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0631DC" w:rsidRPr="00243621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Pr="00243621">
        <w:rPr>
          <w:rFonts w:ascii="Times New Roman" w:hAnsi="Times New Roman" w:cs="Times New Roman"/>
          <w:sz w:val="24"/>
          <w:szCs w:val="24"/>
        </w:rPr>
        <w:t>пунктом 14 настоящего порядка.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Pr="00C20CA6">
        <w:rPr>
          <w:rFonts w:ascii="Times New Roman" w:hAnsi="Times New Roman" w:cs="Times New Roman"/>
          <w:sz w:val="24"/>
          <w:szCs w:val="24"/>
        </w:rPr>
        <w:t>.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 w:rsidRPr="000E256E">
          <w:rPr>
            <w:rFonts w:ascii="Times New Roman" w:hAnsi="Times New Roman" w:cs="Times New Roman"/>
            <w:sz w:val="24"/>
            <w:szCs w:val="24"/>
          </w:rPr>
          <w:t>11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>
        <w:rPr>
          <w:rFonts w:ascii="Times New Roman" w:hAnsi="Times New Roman" w:cs="Times New Roman"/>
          <w:sz w:val="24"/>
          <w:szCs w:val="24"/>
        </w:rPr>
        <w:t xml:space="preserve"> пункте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 w:rsidRPr="000E256E">
          <w:rPr>
            <w:rFonts w:ascii="Times New Roman" w:hAnsi="Times New Roman" w:cs="Times New Roman"/>
            <w:sz w:val="24"/>
            <w:szCs w:val="24"/>
          </w:rPr>
          <w:t>11</w:t>
        </w:r>
      </w:hyperlink>
      <w:r w:rsidRPr="000E25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идентификации и аутентификации.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7" w:history="1">
        <w:r w:rsidRPr="000E256E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Pr="00C20CA6">
        <w:rPr>
          <w:rFonts w:ascii="Times New Roman" w:hAnsi="Times New Roman" w:cs="Times New Roman"/>
          <w:sz w:val="24"/>
          <w:szCs w:val="24"/>
        </w:rPr>
        <w:t>. 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0631DC" w:rsidRPr="00C20CA6" w:rsidRDefault="000631DC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0631DC" w:rsidRDefault="000631DC">
      <w:pPr>
        <w:rPr>
          <w:rFonts w:ascii="Times New Roman" w:hAnsi="Times New Roman" w:cs="Times New Roman"/>
          <w:sz w:val="24"/>
          <w:szCs w:val="24"/>
        </w:rPr>
      </w:pPr>
    </w:p>
    <w:p w:rsidR="000631DC" w:rsidRPr="00C20CA6" w:rsidRDefault="000631DC">
      <w:pPr>
        <w:rPr>
          <w:rFonts w:ascii="Times New Roman" w:hAnsi="Times New Roman" w:cs="Times New Roman"/>
          <w:sz w:val="24"/>
          <w:szCs w:val="24"/>
        </w:rPr>
      </w:pPr>
    </w:p>
    <w:sectPr w:rsidR="000631DC" w:rsidRPr="00C20CA6" w:rsidSect="00144E64">
      <w:pgSz w:w="11906" w:h="16838"/>
      <w:pgMar w:top="36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20CA6"/>
    <w:rsid w:val="00035352"/>
    <w:rsid w:val="000631DC"/>
    <w:rsid w:val="00097244"/>
    <w:rsid w:val="000E256E"/>
    <w:rsid w:val="000F2694"/>
    <w:rsid w:val="00102729"/>
    <w:rsid w:val="00144E64"/>
    <w:rsid w:val="001E5B3E"/>
    <w:rsid w:val="001E6FA2"/>
    <w:rsid w:val="0022428B"/>
    <w:rsid w:val="00243621"/>
    <w:rsid w:val="002933D5"/>
    <w:rsid w:val="003A7D57"/>
    <w:rsid w:val="003B7D93"/>
    <w:rsid w:val="00441464"/>
    <w:rsid w:val="00450548"/>
    <w:rsid w:val="0049720E"/>
    <w:rsid w:val="004A35F2"/>
    <w:rsid w:val="00535178"/>
    <w:rsid w:val="00575F20"/>
    <w:rsid w:val="005B016C"/>
    <w:rsid w:val="00602240"/>
    <w:rsid w:val="00662541"/>
    <w:rsid w:val="00737AD3"/>
    <w:rsid w:val="007E3CF1"/>
    <w:rsid w:val="00815377"/>
    <w:rsid w:val="009203EC"/>
    <w:rsid w:val="00942C01"/>
    <w:rsid w:val="009433DD"/>
    <w:rsid w:val="009927A8"/>
    <w:rsid w:val="00A33503"/>
    <w:rsid w:val="00A36096"/>
    <w:rsid w:val="00B344C5"/>
    <w:rsid w:val="00B8794D"/>
    <w:rsid w:val="00C20CA6"/>
    <w:rsid w:val="00C44B0D"/>
    <w:rsid w:val="00CC627A"/>
    <w:rsid w:val="00CE3D47"/>
    <w:rsid w:val="00D85746"/>
    <w:rsid w:val="00DD692A"/>
    <w:rsid w:val="00E82CF0"/>
    <w:rsid w:val="00EB6CE2"/>
    <w:rsid w:val="00EF39D8"/>
    <w:rsid w:val="00F330A3"/>
    <w:rsid w:val="00F4030E"/>
    <w:rsid w:val="00F63B8A"/>
    <w:rsid w:val="00FE3A23"/>
    <w:rsid w:val="00FE6B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3D5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9433DD"/>
    <w:pPr>
      <w:keepNext/>
      <w:suppressAutoHyphens/>
      <w:spacing w:after="0" w:line="240" w:lineRule="auto"/>
      <w:ind w:left="720" w:hanging="360"/>
      <w:outlineLvl w:val="0"/>
    </w:pPr>
    <w:rPr>
      <w:b/>
      <w:bCs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433DD"/>
    <w:rPr>
      <w:rFonts w:ascii="Calibri" w:hAnsi="Calibri" w:cs="Calibri"/>
      <w:b/>
      <w:bCs/>
      <w:sz w:val="24"/>
      <w:szCs w:val="24"/>
      <w:lang w:eastAsia="ar-SA" w:bidi="ar-SA"/>
    </w:rPr>
  </w:style>
  <w:style w:type="paragraph" w:styleId="a3">
    <w:name w:val="List Paragraph"/>
    <w:basedOn w:val="a"/>
    <w:uiPriority w:val="99"/>
    <w:qFormat/>
    <w:rsid w:val="00F4030E"/>
    <w:pPr>
      <w:ind w:left="720"/>
    </w:pPr>
  </w:style>
  <w:style w:type="paragraph" w:customStyle="1" w:styleId="ConsPlusTitle">
    <w:name w:val="ConsPlusTitle"/>
    <w:uiPriority w:val="99"/>
    <w:rsid w:val="009433DD"/>
    <w:pPr>
      <w:widowControl w:val="0"/>
      <w:suppressAutoHyphens/>
      <w:autoSpaceDE w:val="0"/>
    </w:pPr>
    <w:rPr>
      <w:rFonts w:ascii="Arial" w:hAnsi="Arial" w:cs="Arial"/>
      <w:b/>
      <w:bCs/>
      <w:lang w:eastAsia="ar-SA"/>
    </w:rPr>
  </w:style>
  <w:style w:type="paragraph" w:styleId="a4">
    <w:name w:val="Balloon Text"/>
    <w:basedOn w:val="a"/>
    <w:link w:val="a5"/>
    <w:uiPriority w:val="99"/>
    <w:semiHidden/>
    <w:rsid w:val="009433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9433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861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1CA7D337AE5BBC7F6476A1879E1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11E8A23629C31AA11279EE700CE7847518BCC783578E5BBC7F6476A1891B51425FA61ADE45274EA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2566</Words>
  <Characters>14628</Characters>
  <Application>Microsoft Office Word</Application>
  <DocSecurity>0</DocSecurity>
  <Lines>121</Lines>
  <Paragraphs>34</Paragraphs>
  <ScaleCrop>false</ScaleCrop>
  <Company>Dnsoft</Company>
  <LinksUpToDate>false</LinksUpToDate>
  <CharactersWithSpaces>17160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2018-03-07T08:24:00Z</cp:lastPrinted>
  <dcterms:created xsi:type="dcterms:W3CDTF">2018-03-06T07:15:00Z</dcterms:created>
  <dcterms:modified xsi:type="dcterms:W3CDTF">2018-07-11T09:39:00Z</dcterms:modified>
</cp:coreProperties>
</file>