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0E726B">
        <w:rPr>
          <w:sz w:val="28"/>
          <w:szCs w:val="28"/>
        </w:rPr>
        <w:t>ТАШЕЛКА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:rsidR="00E37AFE" w:rsidRPr="00CF306C" w:rsidRDefault="00E37AFE" w:rsidP="00E445CF">
      <w:pPr>
        <w:jc w:val="center"/>
        <w:rPr>
          <w:sz w:val="28"/>
          <w:szCs w:val="28"/>
        </w:rPr>
      </w:pPr>
    </w:p>
    <w:p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:rsidR="00E445CF" w:rsidRPr="00CF306C" w:rsidRDefault="00E445CF" w:rsidP="00E445CF">
      <w:pPr>
        <w:jc w:val="center"/>
        <w:rPr>
          <w:sz w:val="20"/>
          <w:szCs w:val="20"/>
        </w:rPr>
      </w:pPr>
    </w:p>
    <w:p w:rsidR="00E445CF" w:rsidRPr="00CF306C" w:rsidRDefault="00E445CF" w:rsidP="00E445CF">
      <w:pPr>
        <w:rPr>
          <w:sz w:val="20"/>
          <w:szCs w:val="20"/>
        </w:rPr>
      </w:pPr>
    </w:p>
    <w:p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______________       </w:t>
      </w:r>
      <w:r w:rsidR="008D268E">
        <w:rPr>
          <w:sz w:val="28"/>
          <w:szCs w:val="28"/>
        </w:rPr>
        <w:tab/>
      </w:r>
      <w:r w:rsidR="008D268E">
        <w:rPr>
          <w:sz w:val="28"/>
          <w:szCs w:val="28"/>
        </w:rPr>
        <w:tab/>
      </w:r>
      <w:r w:rsidR="008D268E">
        <w:rPr>
          <w:sz w:val="28"/>
          <w:szCs w:val="28"/>
        </w:rPr>
        <w:tab/>
      </w:r>
      <w:r w:rsidR="008D268E">
        <w:rPr>
          <w:sz w:val="28"/>
          <w:szCs w:val="28"/>
        </w:rPr>
        <w:tab/>
        <w:t xml:space="preserve">проект                </w:t>
      </w:r>
      <w:r w:rsidR="00E445CF" w:rsidRPr="00CF306C">
        <w:rPr>
          <w:sz w:val="28"/>
          <w:szCs w:val="28"/>
        </w:rPr>
        <w:t>№___</w:t>
      </w:r>
      <w:r w:rsidR="00D91754" w:rsidRPr="00CF306C">
        <w:rPr>
          <w:sz w:val="28"/>
          <w:szCs w:val="28"/>
        </w:rPr>
        <w:t>___</w:t>
      </w:r>
    </w:p>
    <w:p w:rsidR="008C1A98" w:rsidRPr="00CF306C" w:rsidRDefault="008C1A98" w:rsidP="00E445CF">
      <w:pPr>
        <w:rPr>
          <w:sz w:val="20"/>
          <w:szCs w:val="20"/>
        </w:rPr>
      </w:pPr>
    </w:p>
    <w:p w:rsidR="00C068F4" w:rsidRPr="00CF306C" w:rsidRDefault="00C068F4" w:rsidP="00FF7315">
      <w:pPr>
        <w:jc w:val="center"/>
        <w:rPr>
          <w:b/>
          <w:sz w:val="28"/>
          <w:szCs w:val="28"/>
        </w:rPr>
      </w:pPr>
    </w:p>
    <w:p w:rsidR="00455236" w:rsidRPr="00455236" w:rsidRDefault="009876CE" w:rsidP="00455236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0E726B">
        <w:rPr>
          <w:rStyle w:val="FontStyle38"/>
          <w:b/>
          <w:sz w:val="28"/>
          <w:szCs w:val="28"/>
        </w:rPr>
        <w:t>Ташелка</w:t>
      </w:r>
      <w:r w:rsidR="008D268E">
        <w:rPr>
          <w:rStyle w:val="FontStyle38"/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8D268E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C61656">
        <w:rPr>
          <w:b/>
          <w:bCs/>
          <w:sz w:val="28"/>
          <w:szCs w:val="28"/>
        </w:rPr>
        <w:t xml:space="preserve">по </w:t>
      </w:r>
      <w:r w:rsidR="00455236" w:rsidRPr="00455236">
        <w:rPr>
          <w:rFonts w:eastAsia="Calibri"/>
          <w:b/>
          <w:bCs/>
          <w:sz w:val="28"/>
          <w:szCs w:val="28"/>
          <w:lang w:eastAsia="ar-SA"/>
        </w:rPr>
        <w:t xml:space="preserve">обеспечению информатизации и электронного документооборота для осуществления деятельности администрации сельского поселения </w:t>
      </w:r>
      <w:r w:rsidR="000E726B">
        <w:rPr>
          <w:b/>
          <w:bCs/>
          <w:sz w:val="28"/>
          <w:szCs w:val="28"/>
        </w:rPr>
        <w:t>Ташелка</w:t>
      </w:r>
    </w:p>
    <w:p w:rsidR="00455236" w:rsidRPr="00455236" w:rsidRDefault="00455236" w:rsidP="00455236">
      <w:pPr>
        <w:autoSpaceDE w:val="0"/>
        <w:autoSpaceDN w:val="0"/>
        <w:adjustRightInd w:val="0"/>
        <w:jc w:val="center"/>
        <w:rPr>
          <w:rFonts w:eastAsia="Calibri"/>
          <w:b/>
          <w:bCs/>
          <w:sz w:val="28"/>
          <w:szCs w:val="28"/>
          <w:lang w:eastAsia="ar-SA"/>
        </w:rPr>
      </w:pPr>
      <w:r w:rsidRPr="00455236">
        <w:rPr>
          <w:rFonts w:eastAsia="Calibri"/>
          <w:b/>
          <w:bCs/>
          <w:sz w:val="28"/>
          <w:szCs w:val="28"/>
          <w:lang w:eastAsia="ar-SA"/>
        </w:rPr>
        <w:t>муниципального района Ставропольский Самарской области,</w:t>
      </w:r>
    </w:p>
    <w:p w:rsidR="00455236" w:rsidRPr="00455236" w:rsidRDefault="00455236" w:rsidP="00455236">
      <w:pPr>
        <w:autoSpaceDE w:val="0"/>
        <w:autoSpaceDN w:val="0"/>
        <w:adjustRightInd w:val="0"/>
        <w:jc w:val="center"/>
        <w:rPr>
          <w:rFonts w:eastAsia="Calibri"/>
          <w:b/>
          <w:bCs/>
          <w:sz w:val="28"/>
          <w:szCs w:val="28"/>
          <w:lang w:eastAsia="ar-SA"/>
        </w:rPr>
      </w:pPr>
      <w:r w:rsidRPr="00455236">
        <w:rPr>
          <w:rFonts w:eastAsia="Calibri"/>
          <w:b/>
          <w:bCs/>
          <w:sz w:val="28"/>
          <w:szCs w:val="28"/>
          <w:lang w:eastAsia="ar-SA"/>
        </w:rPr>
        <w:t>ведению бюджетной (бухгалтерской) отчетности</w:t>
      </w:r>
    </w:p>
    <w:p w:rsidR="00AA5260" w:rsidRPr="00455236" w:rsidRDefault="00455236" w:rsidP="00455236">
      <w:pPr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455236">
        <w:rPr>
          <w:rFonts w:eastAsia="Calibri"/>
          <w:b/>
          <w:bCs/>
          <w:sz w:val="28"/>
          <w:szCs w:val="28"/>
          <w:lang w:eastAsia="ar-SA"/>
        </w:rPr>
        <w:t>и осуществлению контроля за исполнением бюджета на 2024 - 2026 годы</w:t>
      </w:r>
    </w:p>
    <w:p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CF306C" w:rsidRDefault="009876CE" w:rsidP="00235EFE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E726B">
        <w:rPr>
          <w:rStyle w:val="FontStyle38"/>
          <w:sz w:val="28"/>
          <w:szCs w:val="28"/>
        </w:rPr>
        <w:t>Ташелка</w:t>
      </w:r>
      <w:r w:rsidR="008D268E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E726B">
        <w:rPr>
          <w:rStyle w:val="FontStyle38"/>
          <w:sz w:val="28"/>
          <w:szCs w:val="28"/>
        </w:rPr>
        <w:t>Ташелка</w:t>
      </w:r>
      <w:r w:rsidR="008D268E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8D268E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8D268E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E726B">
        <w:rPr>
          <w:rStyle w:val="FontStyle38"/>
          <w:sz w:val="28"/>
          <w:szCs w:val="28"/>
        </w:rPr>
        <w:t>Ташелка</w:t>
      </w:r>
      <w:r w:rsidR="008D268E">
        <w:rPr>
          <w:rStyle w:val="FontStyle38"/>
          <w:sz w:val="28"/>
          <w:szCs w:val="28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8F1DEC" w:rsidRPr="00CF306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1D6AD6" w:rsidRDefault="009876CE" w:rsidP="00455236">
      <w:pPr>
        <w:autoSpaceDE w:val="0"/>
        <w:autoSpaceDN w:val="0"/>
        <w:adjustRightInd w:val="0"/>
        <w:ind w:firstLine="709"/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455236">
        <w:rPr>
          <w:sz w:val="28"/>
          <w:szCs w:val="28"/>
          <w:lang w:bidi="ru-RU"/>
        </w:rPr>
        <w:t>Установить, что к</w:t>
      </w:r>
      <w:r w:rsidR="008D268E">
        <w:rPr>
          <w:sz w:val="28"/>
          <w:szCs w:val="28"/>
          <w:lang w:bidi="ru-RU"/>
        </w:rPr>
        <w:t xml:space="preserve"> </w:t>
      </w:r>
      <w:r w:rsidR="00F35FD5" w:rsidRPr="00455236">
        <w:rPr>
          <w:sz w:val="28"/>
          <w:szCs w:val="28"/>
          <w:lang w:bidi="ru-RU"/>
        </w:rPr>
        <w:t xml:space="preserve">отдельному </w:t>
      </w:r>
      <w:r w:rsidR="008F1DEC" w:rsidRPr="00455236">
        <w:rPr>
          <w:sz w:val="28"/>
          <w:szCs w:val="28"/>
          <w:lang w:bidi="ru-RU"/>
        </w:rPr>
        <w:t>расходн</w:t>
      </w:r>
      <w:r w:rsidR="00F35FD5" w:rsidRPr="00455236">
        <w:rPr>
          <w:sz w:val="28"/>
          <w:szCs w:val="28"/>
          <w:lang w:bidi="ru-RU"/>
        </w:rPr>
        <w:t>ому</w:t>
      </w:r>
      <w:r w:rsidR="008F1DEC" w:rsidRPr="00455236">
        <w:rPr>
          <w:sz w:val="28"/>
          <w:szCs w:val="28"/>
          <w:lang w:bidi="ru-RU"/>
        </w:rPr>
        <w:t xml:space="preserve"> обязательств</w:t>
      </w:r>
      <w:r w:rsidR="00F35FD5" w:rsidRPr="00455236">
        <w:rPr>
          <w:sz w:val="28"/>
          <w:szCs w:val="28"/>
          <w:lang w:bidi="ru-RU"/>
        </w:rPr>
        <w:t>у</w:t>
      </w:r>
      <w:r w:rsidR="008D268E">
        <w:rPr>
          <w:sz w:val="28"/>
          <w:szCs w:val="28"/>
          <w:lang w:bidi="ru-RU"/>
        </w:rPr>
        <w:t xml:space="preserve"> </w:t>
      </w:r>
      <w:r w:rsidR="00492170" w:rsidRPr="00455236">
        <w:rPr>
          <w:sz w:val="28"/>
          <w:szCs w:val="28"/>
        </w:rPr>
        <w:t xml:space="preserve">сельского поселения </w:t>
      </w:r>
      <w:r w:rsidR="000E726B">
        <w:rPr>
          <w:rStyle w:val="FontStyle38"/>
          <w:sz w:val="28"/>
          <w:szCs w:val="28"/>
        </w:rPr>
        <w:t>Ташелка</w:t>
      </w:r>
      <w:r w:rsidR="008D268E">
        <w:rPr>
          <w:rStyle w:val="FontStyle38"/>
          <w:sz w:val="28"/>
          <w:szCs w:val="28"/>
        </w:rPr>
        <w:t xml:space="preserve"> </w:t>
      </w:r>
      <w:r w:rsidR="008F1DEC" w:rsidRPr="00455236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455236">
        <w:rPr>
          <w:sz w:val="28"/>
          <w:szCs w:val="28"/>
          <w:lang w:bidi="ru-RU"/>
        </w:rPr>
        <w:t>и</w:t>
      </w:r>
      <w:r w:rsidR="008F1DEC" w:rsidRPr="00455236">
        <w:rPr>
          <w:sz w:val="28"/>
          <w:szCs w:val="28"/>
          <w:lang w:bidi="ru-RU"/>
        </w:rPr>
        <w:t xml:space="preserve">тся </w:t>
      </w:r>
      <w:r w:rsidR="00455236">
        <w:rPr>
          <w:rFonts w:eastAsia="Calibri"/>
          <w:sz w:val="28"/>
          <w:szCs w:val="28"/>
          <w:lang w:eastAsia="ar-SA"/>
        </w:rPr>
        <w:t>о</w:t>
      </w:r>
      <w:r w:rsidR="00455236" w:rsidRPr="00455236">
        <w:rPr>
          <w:rFonts w:eastAsia="Calibri"/>
          <w:sz w:val="28"/>
          <w:szCs w:val="28"/>
          <w:lang w:eastAsia="ar-SA"/>
        </w:rPr>
        <w:t xml:space="preserve">беспечение информатизации и электронного документооборота для осуществления деятельности администрации сельского поселения </w:t>
      </w:r>
      <w:r w:rsidR="000E726B">
        <w:rPr>
          <w:sz w:val="28"/>
          <w:szCs w:val="28"/>
        </w:rPr>
        <w:t>Ташелка</w:t>
      </w:r>
      <w:r w:rsidR="008D268E">
        <w:rPr>
          <w:sz w:val="28"/>
          <w:szCs w:val="28"/>
        </w:rPr>
        <w:t xml:space="preserve"> </w:t>
      </w:r>
      <w:r w:rsidR="00455236" w:rsidRPr="00455236">
        <w:rPr>
          <w:rFonts w:eastAsia="Calibri"/>
          <w:sz w:val="28"/>
          <w:szCs w:val="28"/>
          <w:lang w:eastAsia="ar-SA"/>
        </w:rPr>
        <w:t>муниципального района Ставропольский Самарской области,</w:t>
      </w:r>
      <w:r w:rsidR="008D268E">
        <w:rPr>
          <w:rFonts w:eastAsia="Calibri"/>
          <w:sz w:val="28"/>
          <w:szCs w:val="28"/>
          <w:lang w:eastAsia="ar-SA"/>
        </w:rPr>
        <w:t xml:space="preserve"> </w:t>
      </w:r>
      <w:r w:rsidR="00455236" w:rsidRPr="00455236">
        <w:rPr>
          <w:rFonts w:eastAsia="Calibri"/>
          <w:sz w:val="28"/>
          <w:szCs w:val="28"/>
          <w:lang w:eastAsia="ar-SA"/>
        </w:rPr>
        <w:t>ведение бюджетной (бухгалтерской) отчетности</w:t>
      </w:r>
      <w:r w:rsidR="008D268E">
        <w:rPr>
          <w:rFonts w:eastAsia="Calibri"/>
          <w:sz w:val="28"/>
          <w:szCs w:val="28"/>
          <w:lang w:eastAsia="ar-SA"/>
        </w:rPr>
        <w:t xml:space="preserve"> </w:t>
      </w:r>
      <w:r w:rsidR="00455236" w:rsidRPr="00455236">
        <w:rPr>
          <w:rFonts w:eastAsia="Calibri"/>
          <w:sz w:val="28"/>
          <w:szCs w:val="28"/>
          <w:lang w:eastAsia="ar-SA"/>
        </w:rPr>
        <w:t>и осуществление контроля за исполнением бюджета на 2024 - 2026 годы</w:t>
      </w:r>
      <w:r w:rsidR="00EC2353">
        <w:rPr>
          <w:rFonts w:eastAsia="Calibri"/>
          <w:sz w:val="28"/>
          <w:szCs w:val="28"/>
          <w:lang w:eastAsia="ar-SA"/>
        </w:rPr>
        <w:t xml:space="preserve"> </w:t>
      </w:r>
      <w:r w:rsidR="00BD0526" w:rsidRPr="00455236">
        <w:rPr>
          <w:sz w:val="28"/>
          <w:szCs w:val="28"/>
        </w:rPr>
        <w:t>муниципальной программы сельского поселения</w:t>
      </w:r>
      <w:r w:rsidR="00EC2353">
        <w:rPr>
          <w:sz w:val="28"/>
          <w:szCs w:val="28"/>
        </w:rPr>
        <w:t xml:space="preserve"> </w:t>
      </w:r>
      <w:r w:rsidR="000E726B">
        <w:rPr>
          <w:rStyle w:val="FontStyle38"/>
          <w:sz w:val="28"/>
          <w:szCs w:val="28"/>
        </w:rPr>
        <w:t>Ташелка</w:t>
      </w:r>
      <w:r w:rsidR="00EC2353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8D268E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0E726B">
        <w:rPr>
          <w:rStyle w:val="FontStyle38"/>
          <w:sz w:val="28"/>
          <w:szCs w:val="28"/>
        </w:rPr>
        <w:t>Ташелка</w:t>
      </w:r>
      <w:r w:rsidR="00EC2353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:rsidR="00C0327D" w:rsidRPr="00CF306C" w:rsidRDefault="00C0327D" w:rsidP="00C6165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EC2353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E726B">
        <w:rPr>
          <w:rStyle w:val="FontStyle38"/>
          <w:sz w:val="28"/>
          <w:szCs w:val="28"/>
        </w:rPr>
        <w:t>Ташелка</w:t>
      </w:r>
      <w:r w:rsidR="00EC2353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0E726B">
        <w:rPr>
          <w:rStyle w:val="FontStyle38"/>
          <w:sz w:val="28"/>
          <w:szCs w:val="28"/>
        </w:rPr>
        <w:t>Ташелка</w:t>
      </w:r>
      <w:r w:rsidR="00EC2353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</w:t>
      </w:r>
      <w:r w:rsidR="008F1DEC" w:rsidRPr="00CF306C">
        <w:rPr>
          <w:sz w:val="28"/>
          <w:szCs w:val="28"/>
          <w:lang w:bidi="ru-RU"/>
        </w:rPr>
        <w:lastRenderedPageBreak/>
        <w:t xml:space="preserve">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E726B">
        <w:rPr>
          <w:rStyle w:val="FontStyle38"/>
          <w:sz w:val="28"/>
          <w:szCs w:val="28"/>
        </w:rPr>
        <w:t>Ташелка</w:t>
      </w:r>
      <w:r w:rsidR="00EC2353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EC2353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E726B">
        <w:rPr>
          <w:rStyle w:val="FontStyle38"/>
          <w:sz w:val="28"/>
          <w:szCs w:val="28"/>
        </w:rPr>
        <w:t>Ташелка</w:t>
      </w:r>
      <w:r w:rsidR="00EC2353">
        <w:rPr>
          <w:rStyle w:val="FontStyle38"/>
          <w:sz w:val="28"/>
          <w:szCs w:val="28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E726B">
        <w:rPr>
          <w:rStyle w:val="FontStyle38"/>
          <w:sz w:val="28"/>
          <w:szCs w:val="28"/>
        </w:rPr>
        <w:t>Ташелка</w:t>
      </w:r>
      <w:r w:rsidR="00EC2353">
        <w:rPr>
          <w:rStyle w:val="FontStyle38"/>
          <w:sz w:val="28"/>
          <w:szCs w:val="28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EC2353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E726B">
        <w:rPr>
          <w:rStyle w:val="FontStyle38"/>
          <w:sz w:val="28"/>
          <w:szCs w:val="28"/>
        </w:rPr>
        <w:t>Ташелка</w:t>
      </w:r>
      <w:r w:rsidR="00EC2353">
        <w:rPr>
          <w:rStyle w:val="FontStyle38"/>
          <w:sz w:val="28"/>
          <w:szCs w:val="28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>. Контроль</w:t>
      </w:r>
      <w:r w:rsidR="00EC2353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EC2353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E726B">
        <w:rPr>
          <w:rStyle w:val="FontStyle38"/>
          <w:sz w:val="28"/>
          <w:szCs w:val="28"/>
        </w:rPr>
        <w:t>Ташелка</w:t>
      </w:r>
      <w:r w:rsidR="00EC2353">
        <w:rPr>
          <w:rStyle w:val="FontStyle38"/>
          <w:sz w:val="28"/>
          <w:szCs w:val="28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0E726B" w:rsidRPr="000E726B" w:rsidRDefault="000E726B" w:rsidP="000E726B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E726B">
        <w:rPr>
          <w:sz w:val="28"/>
          <w:szCs w:val="28"/>
          <w:lang w:bidi="ru-RU"/>
        </w:rPr>
        <w:t xml:space="preserve">5. </w:t>
      </w:r>
      <w:r w:rsidRPr="000E726B">
        <w:rPr>
          <w:sz w:val="28"/>
          <w:szCs w:val="28"/>
        </w:rPr>
        <w:t xml:space="preserve">Опубликовать настоящие постановление в газете </w:t>
      </w:r>
      <w:r w:rsidR="00C978E6" w:rsidRPr="00C978E6">
        <w:rPr>
          <w:sz w:val="28"/>
          <w:szCs w:val="28"/>
        </w:rPr>
        <w:t xml:space="preserve">«Вестник Ташелки» </w:t>
      </w:r>
      <w:r w:rsidRPr="000E726B">
        <w:rPr>
          <w:sz w:val="28"/>
          <w:szCs w:val="28"/>
        </w:rPr>
        <w:t xml:space="preserve">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Pr="000E726B">
          <w:rPr>
            <w:color w:val="0000FF"/>
            <w:sz w:val="28"/>
            <w:szCs w:val="28"/>
            <w:u w:val="single"/>
          </w:rPr>
          <w:t>www.</w:t>
        </w:r>
      </w:hyperlink>
      <w:r w:rsidRPr="000E726B">
        <w:rPr>
          <w:color w:val="0000FF"/>
          <w:sz w:val="28"/>
          <w:szCs w:val="28"/>
          <w:u w:val="single"/>
          <w:lang w:val="en-US"/>
        </w:rPr>
        <w:t>tashelka</w:t>
      </w:r>
      <w:r w:rsidRPr="000E726B">
        <w:rPr>
          <w:color w:val="0000FF"/>
          <w:sz w:val="28"/>
          <w:szCs w:val="28"/>
          <w:u w:val="single"/>
        </w:rPr>
        <w:t>.</w:t>
      </w:r>
      <w:r w:rsidRPr="000E726B">
        <w:rPr>
          <w:color w:val="0000FF"/>
          <w:sz w:val="28"/>
          <w:szCs w:val="28"/>
          <w:u w:val="single"/>
          <w:lang w:val="en-US"/>
        </w:rPr>
        <w:t>stavrsp</w:t>
      </w:r>
      <w:r w:rsidRPr="000E726B">
        <w:rPr>
          <w:color w:val="0000FF"/>
          <w:sz w:val="28"/>
          <w:szCs w:val="28"/>
          <w:u w:val="single"/>
        </w:rPr>
        <w:t>.</w:t>
      </w:r>
      <w:r w:rsidRPr="000E726B">
        <w:rPr>
          <w:color w:val="0000FF"/>
          <w:sz w:val="28"/>
          <w:szCs w:val="28"/>
          <w:u w:val="single"/>
          <w:lang w:val="en-US"/>
        </w:rPr>
        <w:t>ru</w:t>
      </w:r>
      <w:r w:rsidRPr="000E726B">
        <w:rPr>
          <w:color w:val="0000FF"/>
          <w:sz w:val="28"/>
          <w:szCs w:val="28"/>
          <w:u w:val="single"/>
        </w:rPr>
        <w:t>.</w:t>
      </w:r>
    </w:p>
    <w:p w:rsidR="000E726B" w:rsidRPr="000E726B" w:rsidRDefault="000E726B" w:rsidP="000E726B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E726B">
        <w:rPr>
          <w:sz w:val="28"/>
          <w:szCs w:val="28"/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0E726B" w:rsidRPr="000E726B" w:rsidRDefault="000E726B" w:rsidP="000E726B">
      <w:pPr>
        <w:tabs>
          <w:tab w:val="left" w:pos="1134"/>
        </w:tabs>
        <w:spacing w:line="276" w:lineRule="auto"/>
        <w:ind w:firstLine="708"/>
        <w:jc w:val="both"/>
      </w:pPr>
    </w:p>
    <w:p w:rsidR="000E726B" w:rsidRPr="000E726B" w:rsidRDefault="000E726B" w:rsidP="000E726B">
      <w:pPr>
        <w:spacing w:line="276" w:lineRule="auto"/>
        <w:ind w:right="-2"/>
      </w:pPr>
    </w:p>
    <w:p w:rsidR="000E726B" w:rsidRPr="000E726B" w:rsidRDefault="000E726B" w:rsidP="000E726B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0E726B" w:rsidRPr="000E726B" w:rsidRDefault="000E726B" w:rsidP="000E726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0E726B">
        <w:rPr>
          <w:sz w:val="28"/>
          <w:szCs w:val="28"/>
        </w:rPr>
        <w:t xml:space="preserve">И.о. Главы сельского поселения Ташелка </w:t>
      </w:r>
    </w:p>
    <w:p w:rsidR="000E726B" w:rsidRPr="000E726B" w:rsidRDefault="000E726B" w:rsidP="000E726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0E726B">
        <w:rPr>
          <w:sz w:val="28"/>
          <w:szCs w:val="28"/>
        </w:rPr>
        <w:t xml:space="preserve">муниципального района Ставропольский </w:t>
      </w:r>
    </w:p>
    <w:p w:rsidR="000E726B" w:rsidRPr="000E726B" w:rsidRDefault="000E726B" w:rsidP="000E726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0E726B">
        <w:rPr>
          <w:sz w:val="28"/>
          <w:szCs w:val="28"/>
        </w:rPr>
        <w:t>Самарской области                                                                             Е.А. Дябкина</w:t>
      </w:r>
    </w:p>
    <w:p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4207" w:rsidRDefault="00224207" w:rsidP="00EE6542">
      <w:r>
        <w:separator/>
      </w:r>
    </w:p>
  </w:endnote>
  <w:endnote w:type="continuationSeparator" w:id="1">
    <w:p w:rsidR="00224207" w:rsidRDefault="00224207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4207" w:rsidRDefault="00224207" w:rsidP="00EE6542">
      <w:r>
        <w:separator/>
      </w:r>
    </w:p>
  </w:footnote>
  <w:footnote w:type="continuationSeparator" w:id="1">
    <w:p w:rsidR="00224207" w:rsidRDefault="00224207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12D20"/>
    <w:rsid w:val="000479E7"/>
    <w:rsid w:val="000602A3"/>
    <w:rsid w:val="000723D4"/>
    <w:rsid w:val="00087F73"/>
    <w:rsid w:val="000E726B"/>
    <w:rsid w:val="000F3118"/>
    <w:rsid w:val="000F7114"/>
    <w:rsid w:val="00102B24"/>
    <w:rsid w:val="00120E0B"/>
    <w:rsid w:val="00122F05"/>
    <w:rsid w:val="00144F8C"/>
    <w:rsid w:val="001A10DF"/>
    <w:rsid w:val="001A6119"/>
    <w:rsid w:val="001D0965"/>
    <w:rsid w:val="001D6AD6"/>
    <w:rsid w:val="002176F8"/>
    <w:rsid w:val="002203CA"/>
    <w:rsid w:val="00221159"/>
    <w:rsid w:val="00222BBE"/>
    <w:rsid w:val="00224207"/>
    <w:rsid w:val="00224DC6"/>
    <w:rsid w:val="00235EFE"/>
    <w:rsid w:val="00243E7C"/>
    <w:rsid w:val="002603AF"/>
    <w:rsid w:val="00273ACF"/>
    <w:rsid w:val="002822F7"/>
    <w:rsid w:val="0028301A"/>
    <w:rsid w:val="002946F4"/>
    <w:rsid w:val="002A65F2"/>
    <w:rsid w:val="002D00C1"/>
    <w:rsid w:val="002D67EC"/>
    <w:rsid w:val="002F59FF"/>
    <w:rsid w:val="00301E0D"/>
    <w:rsid w:val="003177E7"/>
    <w:rsid w:val="00332296"/>
    <w:rsid w:val="00335274"/>
    <w:rsid w:val="00344DC7"/>
    <w:rsid w:val="00351240"/>
    <w:rsid w:val="003A1522"/>
    <w:rsid w:val="003B3D17"/>
    <w:rsid w:val="003F29A5"/>
    <w:rsid w:val="00400D33"/>
    <w:rsid w:val="00402C03"/>
    <w:rsid w:val="00413FA0"/>
    <w:rsid w:val="00442676"/>
    <w:rsid w:val="00443078"/>
    <w:rsid w:val="0045523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0EF4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268E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61656"/>
    <w:rsid w:val="00C736D8"/>
    <w:rsid w:val="00C94C90"/>
    <w:rsid w:val="00C978E6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D2CA2"/>
    <w:rsid w:val="00E023D7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C2353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C5A23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550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494</Words>
  <Characters>2817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7</cp:revision>
  <cp:lastPrinted>2023-12-25T10:19:00Z</cp:lastPrinted>
  <dcterms:created xsi:type="dcterms:W3CDTF">2023-12-23T15:29:00Z</dcterms:created>
  <dcterms:modified xsi:type="dcterms:W3CDTF">2023-12-26T09:14:00Z</dcterms:modified>
</cp:coreProperties>
</file>