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740" w:rsidRDefault="003A0740" w:rsidP="00E20D84">
      <w:pPr>
        <w:jc w:val="center"/>
        <w:outlineLvl w:val="0"/>
        <w:rPr>
          <w:b/>
          <w:bCs/>
          <w:caps/>
          <w:sz w:val="32"/>
          <w:szCs w:val="32"/>
        </w:rPr>
      </w:pPr>
    </w:p>
    <w:p w:rsidR="003A0740" w:rsidRDefault="00283FFD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rFonts w:eastAsia="Arial" w:cs="Arial"/>
          <w:b/>
          <w:bCs/>
          <w:noProof/>
          <w:sz w:val="22"/>
          <w:szCs w:val="22"/>
        </w:rPr>
        <w:drawing>
          <wp:inline distT="0" distB="0" distL="0" distR="0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A0740" w:rsidRDefault="00283FFD" w:rsidP="00283FFD">
      <w:pPr>
        <w:jc w:val="center"/>
        <w:rPr>
          <w:b/>
          <w:bCs/>
          <w:caps/>
          <w:sz w:val="32"/>
          <w:szCs w:val="32"/>
        </w:rPr>
      </w:pPr>
      <w:r>
        <w:t>Российская Федерация                                                                                                                                                     Самарская область</w:t>
      </w:r>
    </w:p>
    <w:p w:rsidR="003A0740" w:rsidRDefault="003A0740" w:rsidP="00E20D84">
      <w:pPr>
        <w:jc w:val="center"/>
        <w:outlineLvl w:val="0"/>
        <w:rPr>
          <w:b/>
          <w:bCs/>
          <w:caps/>
          <w:sz w:val="32"/>
          <w:szCs w:val="32"/>
        </w:rPr>
      </w:pPr>
    </w:p>
    <w:p w:rsidR="00E20D84" w:rsidRPr="004839CE" w:rsidRDefault="00E20D84" w:rsidP="00E20D84">
      <w:pPr>
        <w:jc w:val="center"/>
        <w:outlineLvl w:val="0"/>
        <w:rPr>
          <w:b/>
          <w:bCs/>
          <w:caps/>
          <w:sz w:val="28"/>
          <w:szCs w:val="28"/>
        </w:rPr>
      </w:pPr>
      <w:r w:rsidRPr="004839CE">
        <w:rPr>
          <w:b/>
          <w:bCs/>
          <w:caps/>
          <w:sz w:val="28"/>
          <w:szCs w:val="28"/>
        </w:rPr>
        <w:t xml:space="preserve">АДМИНИСТРАЦИЯ </w:t>
      </w:r>
    </w:p>
    <w:p w:rsidR="00E20D84" w:rsidRPr="004839CE" w:rsidRDefault="00AB5537" w:rsidP="00E20D84">
      <w:pPr>
        <w:jc w:val="center"/>
        <w:outlineLvl w:val="0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>СЕЛЬСКОГО ПОСЕЛЕНия ташел</w:t>
      </w:r>
      <w:r w:rsidR="000E0307" w:rsidRPr="004839CE">
        <w:rPr>
          <w:b/>
          <w:bCs/>
          <w:caps/>
          <w:sz w:val="28"/>
          <w:szCs w:val="28"/>
        </w:rPr>
        <w:t>КА</w:t>
      </w:r>
    </w:p>
    <w:p w:rsidR="00E20D84" w:rsidRPr="004839CE" w:rsidRDefault="000E0307" w:rsidP="00E20D84">
      <w:pPr>
        <w:jc w:val="center"/>
        <w:outlineLvl w:val="0"/>
        <w:rPr>
          <w:b/>
          <w:bCs/>
          <w:caps/>
          <w:sz w:val="28"/>
          <w:szCs w:val="28"/>
        </w:rPr>
      </w:pPr>
      <w:r w:rsidRPr="004839CE">
        <w:rPr>
          <w:b/>
          <w:bCs/>
          <w:caps/>
          <w:sz w:val="28"/>
          <w:szCs w:val="28"/>
        </w:rPr>
        <w:t>МУНИЦИПАЛЬНОГО района СТАВРОПОЛЬСКИЙ</w:t>
      </w:r>
    </w:p>
    <w:p w:rsidR="00E20D84" w:rsidRDefault="00E20D84" w:rsidP="00384E1E">
      <w:pPr>
        <w:jc w:val="center"/>
        <w:outlineLvl w:val="0"/>
        <w:rPr>
          <w:b/>
          <w:bCs/>
          <w:caps/>
          <w:sz w:val="28"/>
          <w:szCs w:val="28"/>
        </w:rPr>
      </w:pPr>
      <w:r w:rsidRPr="004839CE">
        <w:rPr>
          <w:b/>
          <w:bCs/>
          <w:caps/>
          <w:sz w:val="28"/>
          <w:szCs w:val="28"/>
        </w:rPr>
        <w:t xml:space="preserve">САМАРСКОЙ ОБЛАСТИ </w:t>
      </w:r>
    </w:p>
    <w:p w:rsidR="00384E1E" w:rsidRPr="00384E1E" w:rsidRDefault="00384E1E" w:rsidP="00384E1E">
      <w:pPr>
        <w:jc w:val="center"/>
        <w:outlineLvl w:val="0"/>
        <w:rPr>
          <w:b/>
          <w:bCs/>
          <w:caps/>
          <w:sz w:val="28"/>
          <w:szCs w:val="28"/>
        </w:rPr>
      </w:pPr>
    </w:p>
    <w:p w:rsidR="000F14FA" w:rsidRPr="004839CE" w:rsidRDefault="00E20D84" w:rsidP="00D91D45">
      <w:pPr>
        <w:jc w:val="center"/>
        <w:outlineLvl w:val="0"/>
        <w:rPr>
          <w:b/>
          <w:sz w:val="28"/>
          <w:szCs w:val="28"/>
        </w:rPr>
      </w:pPr>
      <w:r w:rsidRPr="004839CE">
        <w:rPr>
          <w:b/>
          <w:bCs/>
          <w:sz w:val="28"/>
          <w:szCs w:val="28"/>
        </w:rPr>
        <w:t>ПОСТАНОВЛЕНИЕ</w:t>
      </w:r>
    </w:p>
    <w:p w:rsidR="000F14FA" w:rsidRPr="00EB3809" w:rsidRDefault="00AB5537" w:rsidP="000F14FA">
      <w:pPr>
        <w:rPr>
          <w:sz w:val="28"/>
          <w:szCs w:val="28"/>
        </w:rPr>
      </w:pPr>
      <w:r>
        <w:rPr>
          <w:b/>
          <w:sz w:val="28"/>
          <w:szCs w:val="28"/>
        </w:rPr>
        <w:t xml:space="preserve">от  </w:t>
      </w:r>
      <w:r w:rsidR="00384E1E">
        <w:rPr>
          <w:b/>
          <w:sz w:val="28"/>
          <w:szCs w:val="28"/>
        </w:rPr>
        <w:t xml:space="preserve">19.11. </w:t>
      </w:r>
      <w:r>
        <w:rPr>
          <w:b/>
          <w:sz w:val="28"/>
          <w:szCs w:val="28"/>
        </w:rPr>
        <w:t>2015</w:t>
      </w:r>
      <w:r w:rsidR="000F14FA" w:rsidRPr="003A62A1">
        <w:rPr>
          <w:b/>
          <w:sz w:val="28"/>
          <w:szCs w:val="28"/>
        </w:rPr>
        <w:t xml:space="preserve"> года                                                </w:t>
      </w:r>
      <w:r w:rsidR="004839CE">
        <w:rPr>
          <w:b/>
          <w:sz w:val="28"/>
          <w:szCs w:val="28"/>
        </w:rPr>
        <w:t xml:space="preserve">             № </w:t>
      </w:r>
      <w:r w:rsidR="00384E1E">
        <w:rPr>
          <w:b/>
          <w:sz w:val="28"/>
          <w:szCs w:val="28"/>
        </w:rPr>
        <w:t>35</w:t>
      </w:r>
    </w:p>
    <w:tbl>
      <w:tblPr>
        <w:tblW w:w="0" w:type="auto"/>
        <w:tblLook w:val="04A0"/>
      </w:tblPr>
      <w:tblGrid>
        <w:gridCol w:w="3086"/>
        <w:gridCol w:w="5918"/>
      </w:tblGrid>
      <w:tr w:rsidR="000F14FA" w:rsidRPr="006776E3" w:rsidTr="008B5558">
        <w:tc>
          <w:tcPr>
            <w:tcW w:w="3086" w:type="dxa"/>
            <w:shd w:val="clear" w:color="auto" w:fill="auto"/>
          </w:tcPr>
          <w:p w:rsidR="000F14FA" w:rsidRPr="006776E3" w:rsidRDefault="000F14FA" w:rsidP="008B5558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0F14FA" w:rsidRPr="006776E3" w:rsidRDefault="000F14FA" w:rsidP="008B5558">
            <w:pPr>
              <w:rPr>
                <w:sz w:val="28"/>
                <w:szCs w:val="28"/>
              </w:rPr>
            </w:pPr>
          </w:p>
        </w:tc>
      </w:tr>
      <w:tr w:rsidR="000F14FA" w:rsidRPr="00855284" w:rsidTr="008B5558">
        <w:tc>
          <w:tcPr>
            <w:tcW w:w="9004" w:type="dxa"/>
            <w:gridSpan w:val="2"/>
            <w:shd w:val="clear" w:color="auto" w:fill="auto"/>
          </w:tcPr>
          <w:p w:rsidR="00D63ACF" w:rsidRPr="00436AB7" w:rsidRDefault="00D63ACF" w:rsidP="00436AB7">
            <w:pPr>
              <w:ind w:firstLine="284"/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 w:rsidRPr="00436AB7">
              <w:rPr>
                <w:b/>
                <w:bCs/>
                <w:color w:val="000000"/>
                <w:sz w:val="28"/>
                <w:szCs w:val="28"/>
              </w:rPr>
              <w:t>О подготовке документации по планировке территории</w:t>
            </w:r>
          </w:p>
          <w:p w:rsidR="00436AB7" w:rsidRDefault="00436AB7" w:rsidP="00436AB7">
            <w:pPr>
              <w:jc w:val="center"/>
              <w:rPr>
                <w:b/>
                <w:sz w:val="28"/>
                <w:szCs w:val="28"/>
              </w:rPr>
            </w:pPr>
            <w:r w:rsidRPr="00436AB7">
              <w:rPr>
                <w:b/>
                <w:bCs/>
                <w:color w:val="000000"/>
                <w:sz w:val="28"/>
                <w:szCs w:val="28"/>
              </w:rPr>
              <w:t>в границах земельного участка</w:t>
            </w:r>
            <w:r w:rsidR="00B1235D">
              <w:rPr>
                <w:b/>
                <w:sz w:val="28"/>
                <w:szCs w:val="28"/>
              </w:rPr>
              <w:t xml:space="preserve"> площадью </w:t>
            </w:r>
            <w:r w:rsidRPr="00436AB7">
              <w:rPr>
                <w:b/>
                <w:sz w:val="28"/>
                <w:szCs w:val="28"/>
              </w:rPr>
              <w:t xml:space="preserve">  </w:t>
            </w:r>
          </w:p>
          <w:p w:rsidR="00436AB7" w:rsidRPr="00436AB7" w:rsidRDefault="00436AB7" w:rsidP="00436AB7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</w:t>
            </w:r>
            <w:r w:rsidRPr="00436AB7">
              <w:rPr>
                <w:b/>
                <w:sz w:val="28"/>
                <w:szCs w:val="28"/>
              </w:rPr>
              <w:t>106 799 кв.м.</w:t>
            </w:r>
            <w:r>
              <w:rPr>
                <w:b/>
                <w:bCs/>
                <w:color w:val="000000"/>
                <w:sz w:val="28"/>
                <w:szCs w:val="28"/>
              </w:rPr>
              <w:t xml:space="preserve"> </w:t>
            </w:r>
            <w:r w:rsidRPr="00436AB7">
              <w:rPr>
                <w:b/>
                <w:bCs/>
                <w:color w:val="000000"/>
                <w:sz w:val="28"/>
                <w:szCs w:val="28"/>
              </w:rPr>
              <w:t xml:space="preserve">по адресу: </w:t>
            </w:r>
            <w:r w:rsidRPr="00436AB7">
              <w:rPr>
                <w:b/>
                <w:sz w:val="28"/>
                <w:szCs w:val="28"/>
              </w:rPr>
              <w:t>Самарская область, муниципальный район Ставропольский, сельское поселение Ташелка, поселок Менжинский, северо-западная часть поселка Менжинский</w:t>
            </w:r>
            <w:r w:rsidRPr="00436AB7">
              <w:rPr>
                <w:b/>
                <w:sz w:val="24"/>
                <w:szCs w:val="24"/>
              </w:rPr>
              <w:t>.</w:t>
            </w:r>
          </w:p>
          <w:p w:rsidR="00D63ACF" w:rsidRDefault="00D63ACF" w:rsidP="00436AB7">
            <w:pPr>
              <w:ind w:firstLine="284"/>
              <w:jc w:val="center"/>
              <w:rPr>
                <w:b/>
                <w:bCs/>
                <w:color w:val="000000"/>
                <w:sz w:val="28"/>
                <w:szCs w:val="28"/>
              </w:rPr>
            </w:pPr>
          </w:p>
          <w:p w:rsidR="00D63ACF" w:rsidRDefault="00D63ACF" w:rsidP="00D63ACF">
            <w:pPr>
              <w:ind w:firstLine="284"/>
              <w:jc w:val="center"/>
              <w:rPr>
                <w:b/>
                <w:bCs/>
                <w:color w:val="000000"/>
                <w:sz w:val="28"/>
                <w:szCs w:val="28"/>
              </w:rPr>
            </w:pPr>
          </w:p>
          <w:p w:rsidR="00D63ACF" w:rsidRDefault="00D63ACF" w:rsidP="00D63ACF">
            <w:pPr>
              <w:ind w:firstLine="284"/>
              <w:rPr>
                <w:bCs/>
                <w:color w:val="000000"/>
                <w:sz w:val="24"/>
                <w:szCs w:val="24"/>
              </w:rPr>
            </w:pPr>
            <w:r w:rsidRPr="00D63ACF">
              <w:rPr>
                <w:bCs/>
                <w:color w:val="000000"/>
                <w:sz w:val="24"/>
                <w:szCs w:val="24"/>
              </w:rPr>
              <w:t xml:space="preserve">В </w:t>
            </w:r>
            <w:r>
              <w:rPr>
                <w:bCs/>
                <w:color w:val="000000"/>
                <w:sz w:val="24"/>
                <w:szCs w:val="24"/>
              </w:rPr>
              <w:t>соответствии со статьями 45 и 46 Градостроительно</w:t>
            </w:r>
            <w:r w:rsidR="00B94BA5">
              <w:rPr>
                <w:bCs/>
                <w:color w:val="000000"/>
                <w:sz w:val="24"/>
                <w:szCs w:val="24"/>
              </w:rPr>
              <w:t>го кодекса Российской Федерации администрация</w:t>
            </w:r>
            <w:r w:rsidR="00AB5537">
              <w:rPr>
                <w:bCs/>
                <w:color w:val="000000"/>
                <w:sz w:val="24"/>
                <w:szCs w:val="24"/>
              </w:rPr>
              <w:t xml:space="preserve"> сельского поселения Ташел</w:t>
            </w:r>
            <w:r w:rsidR="00B94BA5" w:rsidRPr="00B846C1">
              <w:rPr>
                <w:bCs/>
                <w:color w:val="000000"/>
                <w:sz w:val="24"/>
                <w:szCs w:val="24"/>
              </w:rPr>
              <w:t>ка муниципального района Ставропольский</w:t>
            </w:r>
            <w:r w:rsidR="00B94BA5">
              <w:rPr>
                <w:bCs/>
                <w:color w:val="000000"/>
                <w:sz w:val="24"/>
                <w:szCs w:val="24"/>
              </w:rPr>
              <w:t xml:space="preserve"> Самарской области:</w:t>
            </w:r>
          </w:p>
          <w:p w:rsidR="00D63ACF" w:rsidRDefault="00D63ACF" w:rsidP="00D63ACF">
            <w:pPr>
              <w:ind w:firstLine="284"/>
              <w:rPr>
                <w:bCs/>
                <w:color w:val="000000"/>
                <w:sz w:val="24"/>
                <w:szCs w:val="24"/>
              </w:rPr>
            </w:pPr>
          </w:p>
          <w:p w:rsidR="00D63ACF" w:rsidRDefault="00B94BA5" w:rsidP="00D63ACF">
            <w:pPr>
              <w:ind w:firstLine="284"/>
              <w:jc w:val="center"/>
              <w:rPr>
                <w:bCs/>
                <w:color w:val="000000"/>
                <w:sz w:val="24"/>
                <w:szCs w:val="24"/>
              </w:rPr>
            </w:pPr>
            <w:r>
              <w:rPr>
                <w:bCs/>
                <w:color w:val="000000"/>
                <w:sz w:val="24"/>
                <w:szCs w:val="24"/>
              </w:rPr>
              <w:t>ПОСТАНОВЛЯЕТ</w:t>
            </w:r>
            <w:r w:rsidR="00D63ACF">
              <w:rPr>
                <w:bCs/>
                <w:color w:val="000000"/>
                <w:sz w:val="24"/>
                <w:szCs w:val="24"/>
              </w:rPr>
              <w:t>:</w:t>
            </w:r>
          </w:p>
          <w:p w:rsidR="00D63ACF" w:rsidRDefault="00D63ACF" w:rsidP="00D63ACF">
            <w:pPr>
              <w:ind w:firstLine="284"/>
              <w:jc w:val="center"/>
              <w:rPr>
                <w:bCs/>
                <w:color w:val="000000"/>
                <w:sz w:val="24"/>
                <w:szCs w:val="24"/>
              </w:rPr>
            </w:pPr>
          </w:p>
          <w:p w:rsidR="00D63ACF" w:rsidRPr="00D63ACF" w:rsidRDefault="00D63ACF" w:rsidP="00C33529">
            <w:pPr>
              <w:pStyle w:val="ab"/>
              <w:numPr>
                <w:ilvl w:val="0"/>
                <w:numId w:val="5"/>
              </w:numPr>
              <w:rPr>
                <w:bCs/>
                <w:color w:val="000000"/>
                <w:sz w:val="24"/>
                <w:szCs w:val="24"/>
              </w:rPr>
            </w:pPr>
            <w:r>
              <w:rPr>
                <w:bCs/>
                <w:color w:val="000000"/>
                <w:sz w:val="24"/>
                <w:szCs w:val="24"/>
              </w:rPr>
              <w:t>Приступить к подготовке документации по планировке и размежеванию территории в границах земельного участка по адресу:</w:t>
            </w:r>
            <w:r w:rsidR="00AB5537">
              <w:rPr>
                <w:bCs/>
                <w:color w:val="000000"/>
                <w:sz w:val="24"/>
                <w:szCs w:val="24"/>
              </w:rPr>
              <w:t xml:space="preserve"> </w:t>
            </w:r>
            <w:r w:rsidR="00C33529">
              <w:rPr>
                <w:sz w:val="24"/>
                <w:szCs w:val="24"/>
              </w:rPr>
              <w:t>Самарская область, муниципальный район Ставропольс</w:t>
            </w:r>
            <w:r w:rsidR="00AB5537">
              <w:rPr>
                <w:sz w:val="24"/>
                <w:szCs w:val="24"/>
              </w:rPr>
              <w:t>кий, сельское поселение Ташел</w:t>
            </w:r>
            <w:r w:rsidR="00C33529">
              <w:rPr>
                <w:sz w:val="24"/>
                <w:szCs w:val="24"/>
              </w:rPr>
              <w:t xml:space="preserve">ка, </w:t>
            </w:r>
            <w:r w:rsidR="00D56FA9">
              <w:rPr>
                <w:sz w:val="24"/>
                <w:szCs w:val="24"/>
              </w:rPr>
              <w:t>поселок Менжинский</w:t>
            </w:r>
            <w:r w:rsidR="00AB5537">
              <w:rPr>
                <w:sz w:val="24"/>
                <w:szCs w:val="24"/>
              </w:rPr>
              <w:t xml:space="preserve">, </w:t>
            </w:r>
            <w:r w:rsidR="00E80CF3">
              <w:rPr>
                <w:sz w:val="24"/>
                <w:szCs w:val="24"/>
              </w:rPr>
              <w:t>северо-запад</w:t>
            </w:r>
            <w:r w:rsidR="00D56FA9">
              <w:rPr>
                <w:sz w:val="24"/>
                <w:szCs w:val="24"/>
              </w:rPr>
              <w:t>н</w:t>
            </w:r>
            <w:r w:rsidR="00E80CF3">
              <w:rPr>
                <w:sz w:val="24"/>
                <w:szCs w:val="24"/>
              </w:rPr>
              <w:t>ая</w:t>
            </w:r>
            <w:r w:rsidR="00AB5537">
              <w:rPr>
                <w:sz w:val="24"/>
                <w:szCs w:val="24"/>
              </w:rPr>
              <w:t xml:space="preserve"> </w:t>
            </w:r>
            <w:r w:rsidR="00E80CF3">
              <w:rPr>
                <w:sz w:val="24"/>
                <w:szCs w:val="24"/>
              </w:rPr>
              <w:t>часть поселка Менжинский</w:t>
            </w:r>
            <w:r w:rsidR="00C33529">
              <w:rPr>
                <w:sz w:val="24"/>
                <w:szCs w:val="24"/>
              </w:rPr>
              <w:t>, ориентировочная площа</w:t>
            </w:r>
            <w:r w:rsidR="00D56FA9">
              <w:rPr>
                <w:sz w:val="24"/>
                <w:szCs w:val="24"/>
              </w:rPr>
              <w:t xml:space="preserve">дь земельного участка  106 </w:t>
            </w:r>
            <w:r w:rsidR="00E80CF3">
              <w:rPr>
                <w:sz w:val="24"/>
                <w:szCs w:val="24"/>
              </w:rPr>
              <w:t>799</w:t>
            </w:r>
            <w:bookmarkStart w:id="0" w:name="_GoBack"/>
            <w:bookmarkEnd w:id="0"/>
            <w:r w:rsidR="00AB5537">
              <w:rPr>
                <w:sz w:val="24"/>
                <w:szCs w:val="24"/>
              </w:rPr>
              <w:t xml:space="preserve"> </w:t>
            </w:r>
            <w:r w:rsidR="00C33529">
              <w:rPr>
                <w:sz w:val="24"/>
                <w:szCs w:val="24"/>
              </w:rPr>
              <w:t>кв.м.</w:t>
            </w:r>
          </w:p>
          <w:p w:rsidR="00D63ACF" w:rsidRPr="004839CE" w:rsidRDefault="00D63ACF" w:rsidP="00C33529">
            <w:pPr>
              <w:ind w:firstLine="284"/>
              <w:rPr>
                <w:color w:val="000000"/>
                <w:sz w:val="22"/>
                <w:szCs w:val="22"/>
              </w:rPr>
            </w:pPr>
          </w:p>
          <w:p w:rsidR="006C65CA" w:rsidRPr="004839CE" w:rsidRDefault="006C65CA" w:rsidP="007C3D5B">
            <w:pPr>
              <w:pStyle w:val="ab"/>
              <w:numPr>
                <w:ilvl w:val="0"/>
                <w:numId w:val="5"/>
              </w:numPr>
              <w:jc w:val="both"/>
              <w:rPr>
                <w:color w:val="000000"/>
                <w:sz w:val="22"/>
                <w:szCs w:val="22"/>
              </w:rPr>
            </w:pPr>
            <w:r w:rsidRPr="004839CE">
              <w:rPr>
                <w:color w:val="000000"/>
                <w:sz w:val="22"/>
                <w:szCs w:val="22"/>
              </w:rPr>
              <w:t>Опубликовать настоящее постановление в газете</w:t>
            </w:r>
            <w:r w:rsidR="008A0F72" w:rsidRPr="004839CE">
              <w:rPr>
                <w:color w:val="000000"/>
                <w:sz w:val="22"/>
                <w:szCs w:val="22"/>
              </w:rPr>
              <w:t xml:space="preserve"> «Ставрополь-на-Волге</w:t>
            </w:r>
            <w:r w:rsidR="007C3D5B" w:rsidRPr="007C3D5B">
              <w:rPr>
                <w:color w:val="000000"/>
                <w:sz w:val="22"/>
                <w:szCs w:val="22"/>
              </w:rPr>
              <w:t>»  и разместить на официальном сайте  администра</w:t>
            </w:r>
            <w:r w:rsidR="00AB5537">
              <w:rPr>
                <w:color w:val="000000"/>
                <w:sz w:val="22"/>
                <w:szCs w:val="22"/>
              </w:rPr>
              <w:t>ции сельского поселения Ташел</w:t>
            </w:r>
            <w:r w:rsidR="007C3D5B" w:rsidRPr="007C3D5B">
              <w:rPr>
                <w:color w:val="000000"/>
                <w:sz w:val="22"/>
                <w:szCs w:val="22"/>
              </w:rPr>
              <w:t>ка в се</w:t>
            </w:r>
            <w:r w:rsidR="00AB5537">
              <w:rPr>
                <w:color w:val="000000"/>
                <w:sz w:val="22"/>
                <w:szCs w:val="22"/>
              </w:rPr>
              <w:t>ти Интернет  http://www.ташел</w:t>
            </w:r>
            <w:r w:rsidR="007C3D5B" w:rsidRPr="007C3D5B">
              <w:rPr>
                <w:color w:val="000000"/>
                <w:sz w:val="22"/>
                <w:szCs w:val="22"/>
              </w:rPr>
              <w:t>ка.ставропольский-район.рф.</w:t>
            </w:r>
          </w:p>
          <w:p w:rsidR="006C65CA" w:rsidRPr="004839CE" w:rsidRDefault="006C65CA" w:rsidP="006C65CA">
            <w:pPr>
              <w:pStyle w:val="ab"/>
              <w:numPr>
                <w:ilvl w:val="0"/>
                <w:numId w:val="5"/>
              </w:numPr>
              <w:jc w:val="both"/>
              <w:rPr>
                <w:color w:val="000000"/>
                <w:sz w:val="22"/>
                <w:szCs w:val="22"/>
              </w:rPr>
            </w:pPr>
            <w:r w:rsidRPr="004839CE">
              <w:rPr>
                <w:color w:val="000000"/>
                <w:sz w:val="22"/>
                <w:szCs w:val="22"/>
              </w:rPr>
              <w:t>Настоящее постановление вступает в силу на следующий день после его официальн</w:t>
            </w:r>
            <w:r w:rsidR="004839CE" w:rsidRPr="004839CE">
              <w:rPr>
                <w:color w:val="000000"/>
                <w:sz w:val="22"/>
                <w:szCs w:val="22"/>
              </w:rPr>
              <w:t>ого опубликования.</w:t>
            </w:r>
          </w:p>
          <w:p w:rsidR="006C65CA" w:rsidRDefault="006C65CA" w:rsidP="006C65CA">
            <w:pPr>
              <w:pStyle w:val="ab"/>
              <w:numPr>
                <w:ilvl w:val="0"/>
                <w:numId w:val="5"/>
              </w:numPr>
              <w:jc w:val="both"/>
              <w:rPr>
                <w:color w:val="000000"/>
                <w:sz w:val="22"/>
                <w:szCs w:val="22"/>
              </w:rPr>
            </w:pPr>
            <w:r w:rsidRPr="004839CE">
              <w:rPr>
                <w:color w:val="000000"/>
                <w:sz w:val="22"/>
                <w:szCs w:val="22"/>
              </w:rPr>
              <w:t>Контроль за выполнением настоящего постановления оставляю за собой.</w:t>
            </w:r>
          </w:p>
          <w:p w:rsidR="00AB5537" w:rsidRDefault="00AB5537" w:rsidP="00AB5537">
            <w:pPr>
              <w:jc w:val="both"/>
              <w:rPr>
                <w:color w:val="000000"/>
                <w:sz w:val="22"/>
                <w:szCs w:val="22"/>
              </w:rPr>
            </w:pPr>
          </w:p>
          <w:p w:rsidR="00AB5537" w:rsidRDefault="00AB5537" w:rsidP="00AB5537">
            <w:pPr>
              <w:jc w:val="both"/>
              <w:rPr>
                <w:color w:val="000000"/>
                <w:sz w:val="22"/>
                <w:szCs w:val="22"/>
              </w:rPr>
            </w:pPr>
          </w:p>
          <w:p w:rsidR="006C65CA" w:rsidRDefault="006C65CA" w:rsidP="006C65CA">
            <w:pPr>
              <w:jc w:val="both"/>
              <w:rPr>
                <w:color w:val="000000"/>
                <w:sz w:val="22"/>
                <w:szCs w:val="22"/>
              </w:rPr>
            </w:pPr>
          </w:p>
          <w:p w:rsidR="003A6320" w:rsidRPr="004839CE" w:rsidRDefault="003A6320" w:rsidP="006C65CA">
            <w:pPr>
              <w:jc w:val="both"/>
              <w:rPr>
                <w:color w:val="000000"/>
                <w:sz w:val="22"/>
                <w:szCs w:val="22"/>
              </w:rPr>
            </w:pPr>
          </w:p>
          <w:p w:rsidR="006C65CA" w:rsidRPr="004839CE" w:rsidRDefault="006C65CA" w:rsidP="006C65CA">
            <w:pPr>
              <w:jc w:val="both"/>
              <w:rPr>
                <w:color w:val="000000"/>
                <w:sz w:val="22"/>
                <w:szCs w:val="22"/>
              </w:rPr>
            </w:pPr>
            <w:r w:rsidRPr="004839CE">
              <w:rPr>
                <w:color w:val="000000"/>
                <w:sz w:val="22"/>
                <w:szCs w:val="22"/>
              </w:rPr>
              <w:t>  </w:t>
            </w:r>
          </w:p>
          <w:p w:rsidR="000F14FA" w:rsidRPr="004839CE" w:rsidRDefault="00E5437F" w:rsidP="00E5437F">
            <w:pPr>
              <w:rPr>
                <w:sz w:val="22"/>
                <w:szCs w:val="22"/>
              </w:rPr>
            </w:pPr>
            <w:r w:rsidRPr="004839CE">
              <w:rPr>
                <w:sz w:val="22"/>
                <w:szCs w:val="22"/>
              </w:rPr>
              <w:t>Гл</w:t>
            </w:r>
            <w:r w:rsidR="00AB5537">
              <w:rPr>
                <w:sz w:val="22"/>
                <w:szCs w:val="22"/>
              </w:rPr>
              <w:t>ава сельского поселения Ташел</w:t>
            </w:r>
            <w:r w:rsidRPr="004839CE">
              <w:rPr>
                <w:sz w:val="22"/>
                <w:szCs w:val="22"/>
              </w:rPr>
              <w:t>ка</w:t>
            </w:r>
          </w:p>
          <w:p w:rsidR="003C6487" w:rsidRDefault="00E5437F" w:rsidP="00E5437F">
            <w:pPr>
              <w:rPr>
                <w:sz w:val="22"/>
                <w:szCs w:val="22"/>
              </w:rPr>
            </w:pPr>
            <w:r w:rsidRPr="004839CE">
              <w:rPr>
                <w:sz w:val="22"/>
                <w:szCs w:val="22"/>
              </w:rPr>
              <w:t xml:space="preserve">муниципального района Ставропольский                        </w:t>
            </w:r>
            <w:r w:rsidR="00AB5537">
              <w:rPr>
                <w:sz w:val="22"/>
                <w:szCs w:val="22"/>
              </w:rPr>
              <w:t xml:space="preserve">                         А.Ю.Рублев</w:t>
            </w:r>
            <w:r w:rsidRPr="004839CE">
              <w:rPr>
                <w:sz w:val="22"/>
                <w:szCs w:val="22"/>
              </w:rPr>
              <w:t xml:space="preserve">   </w:t>
            </w:r>
            <w:r w:rsidR="00AB5537">
              <w:rPr>
                <w:sz w:val="22"/>
                <w:szCs w:val="22"/>
              </w:rPr>
              <w:t xml:space="preserve">                       </w:t>
            </w:r>
          </w:p>
          <w:p w:rsidR="003C6487" w:rsidRDefault="003C6487" w:rsidP="00E5437F">
            <w:pPr>
              <w:rPr>
                <w:sz w:val="22"/>
                <w:szCs w:val="22"/>
              </w:rPr>
            </w:pPr>
          </w:p>
          <w:p w:rsidR="003C6487" w:rsidRDefault="003C6487" w:rsidP="00E5437F">
            <w:pPr>
              <w:rPr>
                <w:sz w:val="22"/>
                <w:szCs w:val="22"/>
              </w:rPr>
            </w:pPr>
          </w:p>
          <w:p w:rsidR="003C6487" w:rsidRDefault="003C6487" w:rsidP="00E5437F">
            <w:pPr>
              <w:rPr>
                <w:sz w:val="22"/>
                <w:szCs w:val="22"/>
              </w:rPr>
            </w:pPr>
          </w:p>
          <w:p w:rsidR="003C6487" w:rsidRDefault="003C6487" w:rsidP="00E5437F">
            <w:pPr>
              <w:rPr>
                <w:sz w:val="22"/>
                <w:szCs w:val="22"/>
              </w:rPr>
            </w:pPr>
          </w:p>
          <w:p w:rsidR="003C6487" w:rsidRPr="004839CE" w:rsidRDefault="003C6487" w:rsidP="00E5437F">
            <w:pPr>
              <w:rPr>
                <w:sz w:val="22"/>
                <w:szCs w:val="22"/>
              </w:rPr>
            </w:pPr>
          </w:p>
        </w:tc>
      </w:tr>
      <w:tr w:rsidR="000F14FA" w:rsidRPr="00E20D84" w:rsidTr="008B5558">
        <w:tc>
          <w:tcPr>
            <w:tcW w:w="3086" w:type="dxa"/>
            <w:shd w:val="clear" w:color="auto" w:fill="auto"/>
          </w:tcPr>
          <w:p w:rsidR="000F14FA" w:rsidRPr="00D7324E" w:rsidRDefault="000F14FA" w:rsidP="008B5558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0F14FA" w:rsidRPr="004839CE" w:rsidRDefault="000F14FA" w:rsidP="008B5558">
            <w:pPr>
              <w:ind w:left="156" w:hanging="142"/>
              <w:rPr>
                <w:sz w:val="22"/>
                <w:szCs w:val="22"/>
                <w:highlight w:val="yellow"/>
              </w:rPr>
            </w:pPr>
          </w:p>
        </w:tc>
      </w:tr>
      <w:tr w:rsidR="000F14FA" w:rsidRPr="00E20D84" w:rsidTr="008B5558">
        <w:tc>
          <w:tcPr>
            <w:tcW w:w="9004" w:type="dxa"/>
            <w:gridSpan w:val="2"/>
            <w:shd w:val="clear" w:color="auto" w:fill="auto"/>
          </w:tcPr>
          <w:p w:rsidR="000F14FA" w:rsidRPr="00E20D84" w:rsidRDefault="000F14FA" w:rsidP="008B5558">
            <w:pPr>
              <w:rPr>
                <w:sz w:val="28"/>
                <w:szCs w:val="28"/>
                <w:highlight w:val="yellow"/>
              </w:rPr>
            </w:pPr>
          </w:p>
        </w:tc>
      </w:tr>
      <w:tr w:rsidR="000F14FA" w:rsidRPr="00D7324E" w:rsidTr="008B5558">
        <w:tc>
          <w:tcPr>
            <w:tcW w:w="3086" w:type="dxa"/>
            <w:shd w:val="clear" w:color="auto" w:fill="auto"/>
          </w:tcPr>
          <w:p w:rsidR="000F14FA" w:rsidRPr="00D7324E" w:rsidRDefault="000F14FA" w:rsidP="008B5558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0F14FA" w:rsidRPr="00D7324E" w:rsidRDefault="000F14FA" w:rsidP="008B5558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0F14FA" w:rsidRPr="00D7324E" w:rsidTr="008B5558">
        <w:tc>
          <w:tcPr>
            <w:tcW w:w="3086" w:type="dxa"/>
            <w:shd w:val="clear" w:color="auto" w:fill="auto"/>
          </w:tcPr>
          <w:p w:rsidR="000F14FA" w:rsidRPr="00D7324E" w:rsidRDefault="000F14FA" w:rsidP="008B5558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0F14FA" w:rsidRPr="00D7324E" w:rsidRDefault="000F14FA" w:rsidP="008B5558">
            <w:pPr>
              <w:rPr>
                <w:sz w:val="28"/>
                <w:szCs w:val="28"/>
              </w:rPr>
            </w:pPr>
          </w:p>
        </w:tc>
      </w:tr>
      <w:tr w:rsidR="000F14FA" w:rsidRPr="00D7324E" w:rsidTr="008B5558">
        <w:tc>
          <w:tcPr>
            <w:tcW w:w="3086" w:type="dxa"/>
            <w:shd w:val="clear" w:color="auto" w:fill="auto"/>
          </w:tcPr>
          <w:p w:rsidR="000F14FA" w:rsidRPr="00D7324E" w:rsidRDefault="000F14FA" w:rsidP="008B5558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0F14FA" w:rsidRPr="00D7324E" w:rsidRDefault="000F14FA" w:rsidP="008B5558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0F14FA" w:rsidRPr="00D7324E" w:rsidTr="008B5558">
        <w:tc>
          <w:tcPr>
            <w:tcW w:w="3086" w:type="dxa"/>
            <w:shd w:val="clear" w:color="auto" w:fill="auto"/>
          </w:tcPr>
          <w:p w:rsidR="000F14FA" w:rsidRPr="00D7324E" w:rsidRDefault="000F14FA" w:rsidP="008B5558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0F14FA" w:rsidRPr="00D7324E" w:rsidRDefault="000F14FA" w:rsidP="008B5558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0F14FA" w:rsidRPr="00D7324E" w:rsidTr="008B5558">
        <w:tc>
          <w:tcPr>
            <w:tcW w:w="3086" w:type="dxa"/>
            <w:shd w:val="clear" w:color="auto" w:fill="auto"/>
          </w:tcPr>
          <w:p w:rsidR="000F14FA" w:rsidRPr="00D7324E" w:rsidRDefault="000F14FA" w:rsidP="008B5558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0F14FA" w:rsidRPr="00D7324E" w:rsidRDefault="000F14FA" w:rsidP="008B5558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0F14FA" w:rsidRPr="00D7324E" w:rsidTr="008B5558">
        <w:tc>
          <w:tcPr>
            <w:tcW w:w="3086" w:type="dxa"/>
            <w:shd w:val="clear" w:color="auto" w:fill="auto"/>
          </w:tcPr>
          <w:p w:rsidR="000F14FA" w:rsidRPr="00D7324E" w:rsidRDefault="000F14FA" w:rsidP="008B5558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0F14FA" w:rsidRPr="00D7324E" w:rsidRDefault="000F14FA" w:rsidP="008B5558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0F14FA" w:rsidRPr="00D7324E" w:rsidTr="008B5558">
        <w:tc>
          <w:tcPr>
            <w:tcW w:w="3086" w:type="dxa"/>
            <w:shd w:val="clear" w:color="auto" w:fill="auto"/>
          </w:tcPr>
          <w:p w:rsidR="000F14FA" w:rsidRPr="00D7324E" w:rsidRDefault="000F14FA" w:rsidP="008B5558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0F14FA" w:rsidRPr="00D7324E" w:rsidRDefault="000F14FA" w:rsidP="008B5558">
            <w:pPr>
              <w:ind w:left="156" w:hanging="142"/>
              <w:rPr>
                <w:sz w:val="28"/>
                <w:szCs w:val="28"/>
              </w:rPr>
            </w:pPr>
          </w:p>
        </w:tc>
      </w:tr>
    </w:tbl>
    <w:p w:rsidR="000F14FA" w:rsidRPr="003C6487" w:rsidRDefault="000F14FA" w:rsidP="003C6487">
      <w:pPr>
        <w:rPr>
          <w:sz w:val="28"/>
          <w:szCs w:val="28"/>
        </w:rPr>
      </w:pPr>
      <w:bookmarkStart w:id="1" w:name="Par29"/>
      <w:bookmarkEnd w:id="1"/>
    </w:p>
    <w:sectPr w:rsidR="000F14FA" w:rsidRPr="003C6487" w:rsidSect="00E20D84">
      <w:headerReference w:type="even" r:id="rId8"/>
      <w:headerReference w:type="default" r:id="rId9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003C" w:rsidRDefault="00ED003C" w:rsidP="005A0DAF">
      <w:r>
        <w:separator/>
      </w:r>
    </w:p>
  </w:endnote>
  <w:endnote w:type="continuationSeparator" w:id="0">
    <w:p w:rsidR="00ED003C" w:rsidRDefault="00ED003C" w:rsidP="005A0D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003C" w:rsidRDefault="00ED003C" w:rsidP="005A0DAF">
      <w:r>
        <w:separator/>
      </w:r>
    </w:p>
  </w:footnote>
  <w:footnote w:type="continuationSeparator" w:id="0">
    <w:p w:rsidR="00ED003C" w:rsidRDefault="00ED003C" w:rsidP="005A0D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0307" w:rsidRDefault="00BE1F31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0E0307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0E0307">
      <w:rPr>
        <w:rStyle w:val="a5"/>
        <w:noProof/>
      </w:rPr>
      <w:t>2</w:t>
    </w:r>
    <w:r>
      <w:rPr>
        <w:rStyle w:val="a5"/>
      </w:rPr>
      <w:fldChar w:fldCharType="end"/>
    </w:r>
  </w:p>
  <w:p w:rsidR="000E0307" w:rsidRDefault="000E0307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0307" w:rsidRDefault="00BE1F31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0E0307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384E1E">
      <w:rPr>
        <w:rStyle w:val="a5"/>
        <w:noProof/>
      </w:rPr>
      <w:t>2</w:t>
    </w:r>
    <w:r>
      <w:rPr>
        <w:rStyle w:val="a5"/>
      </w:rPr>
      <w:fldChar w:fldCharType="end"/>
    </w:r>
  </w:p>
  <w:p w:rsidR="000E0307" w:rsidRDefault="000E0307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1A10B6"/>
    <w:multiLevelType w:val="multilevel"/>
    <w:tmpl w:val="B2A0139E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306C675D"/>
    <w:multiLevelType w:val="hybridMultilevel"/>
    <w:tmpl w:val="B4BE4B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33C1F50"/>
    <w:multiLevelType w:val="hybridMultilevel"/>
    <w:tmpl w:val="2CECD0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E9D142C"/>
    <w:multiLevelType w:val="hybridMultilevel"/>
    <w:tmpl w:val="415028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4"/>
  </w:num>
  <w:num w:numId="5">
    <w:abstractNumId w:val="3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E20D84"/>
    <w:rsid w:val="00052157"/>
    <w:rsid w:val="000E0307"/>
    <w:rsid w:val="000F14FA"/>
    <w:rsid w:val="000F3F75"/>
    <w:rsid w:val="00124BBF"/>
    <w:rsid w:val="00135D69"/>
    <w:rsid w:val="00144B97"/>
    <w:rsid w:val="00163C93"/>
    <w:rsid w:val="001714AC"/>
    <w:rsid w:val="00181C23"/>
    <w:rsid w:val="00185CEB"/>
    <w:rsid w:val="001C2158"/>
    <w:rsid w:val="001E116F"/>
    <w:rsid w:val="001F45AE"/>
    <w:rsid w:val="0021250D"/>
    <w:rsid w:val="00266E45"/>
    <w:rsid w:val="00273399"/>
    <w:rsid w:val="00276B65"/>
    <w:rsid w:val="00283FFD"/>
    <w:rsid w:val="002B05D8"/>
    <w:rsid w:val="002C128E"/>
    <w:rsid w:val="003747E0"/>
    <w:rsid w:val="00384E1E"/>
    <w:rsid w:val="003A0740"/>
    <w:rsid w:val="003A62A1"/>
    <w:rsid w:val="003A6320"/>
    <w:rsid w:val="003C6487"/>
    <w:rsid w:val="003F5F18"/>
    <w:rsid w:val="00426797"/>
    <w:rsid w:val="00436AB7"/>
    <w:rsid w:val="00450075"/>
    <w:rsid w:val="004839CE"/>
    <w:rsid w:val="00485B73"/>
    <w:rsid w:val="004A4092"/>
    <w:rsid w:val="004C1928"/>
    <w:rsid w:val="004F6BD6"/>
    <w:rsid w:val="00543093"/>
    <w:rsid w:val="00555AB6"/>
    <w:rsid w:val="00595C3E"/>
    <w:rsid w:val="005A0DAF"/>
    <w:rsid w:val="005B7DE1"/>
    <w:rsid w:val="005C4A22"/>
    <w:rsid w:val="005D0B7F"/>
    <w:rsid w:val="005D7CDB"/>
    <w:rsid w:val="005E18A7"/>
    <w:rsid w:val="0064672E"/>
    <w:rsid w:val="0065325C"/>
    <w:rsid w:val="00670652"/>
    <w:rsid w:val="006776E3"/>
    <w:rsid w:val="006A2260"/>
    <w:rsid w:val="006B78F8"/>
    <w:rsid w:val="006C65CA"/>
    <w:rsid w:val="006D688E"/>
    <w:rsid w:val="0071063F"/>
    <w:rsid w:val="0072274B"/>
    <w:rsid w:val="007A3DF0"/>
    <w:rsid w:val="007A56A4"/>
    <w:rsid w:val="007C3D5B"/>
    <w:rsid w:val="007E0921"/>
    <w:rsid w:val="008063BF"/>
    <w:rsid w:val="00855284"/>
    <w:rsid w:val="008A0F72"/>
    <w:rsid w:val="009513AD"/>
    <w:rsid w:val="009A79F9"/>
    <w:rsid w:val="009B73BE"/>
    <w:rsid w:val="009C214A"/>
    <w:rsid w:val="009E73DA"/>
    <w:rsid w:val="00A220A7"/>
    <w:rsid w:val="00AA3D7F"/>
    <w:rsid w:val="00AB5537"/>
    <w:rsid w:val="00AE5387"/>
    <w:rsid w:val="00AE70F1"/>
    <w:rsid w:val="00AF767C"/>
    <w:rsid w:val="00B1235D"/>
    <w:rsid w:val="00B819CD"/>
    <w:rsid w:val="00B94BA5"/>
    <w:rsid w:val="00BE1F31"/>
    <w:rsid w:val="00C25418"/>
    <w:rsid w:val="00C33529"/>
    <w:rsid w:val="00C53CFF"/>
    <w:rsid w:val="00CA6E43"/>
    <w:rsid w:val="00D06DA7"/>
    <w:rsid w:val="00D37A00"/>
    <w:rsid w:val="00D56FA9"/>
    <w:rsid w:val="00D63ACF"/>
    <w:rsid w:val="00D66CE7"/>
    <w:rsid w:val="00D7324E"/>
    <w:rsid w:val="00D816CE"/>
    <w:rsid w:val="00D91D45"/>
    <w:rsid w:val="00DC00C1"/>
    <w:rsid w:val="00E1076B"/>
    <w:rsid w:val="00E20D84"/>
    <w:rsid w:val="00E5437F"/>
    <w:rsid w:val="00E66877"/>
    <w:rsid w:val="00E77693"/>
    <w:rsid w:val="00E80CF3"/>
    <w:rsid w:val="00EA52DE"/>
    <w:rsid w:val="00EB1884"/>
    <w:rsid w:val="00EB33FF"/>
    <w:rsid w:val="00ED003C"/>
    <w:rsid w:val="00ED3E10"/>
    <w:rsid w:val="00EF10D8"/>
    <w:rsid w:val="00F4511F"/>
    <w:rsid w:val="00F66E26"/>
    <w:rsid w:val="00FF16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0F14FA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283FF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83FFD"/>
    <w:rPr>
      <w:rFonts w:ascii="Tahoma" w:eastAsia="Times New Roman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0F14FA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aa">
    <w:name w:val="No Spacing"/>
    <w:uiPriority w:val="1"/>
    <w:qFormat/>
    <w:rsid w:val="000F14FA"/>
    <w:rPr>
      <w:rFonts w:ascii="Calibri" w:eastAsia="Times New Roman" w:hAnsi="Calibri" w:cs="Times New Roman"/>
      <w:sz w:val="22"/>
      <w:szCs w:val="22"/>
      <w:lang w:val="en-US" w:eastAsia="en-US" w:bidi="en-US"/>
    </w:rPr>
  </w:style>
  <w:style w:type="paragraph" w:styleId="ab">
    <w:name w:val="List Paragraph"/>
    <w:basedOn w:val="a"/>
    <w:uiPriority w:val="34"/>
    <w:qFormat/>
    <w:rsid w:val="00266E45"/>
    <w:pPr>
      <w:ind w:left="720"/>
      <w:contextualSpacing/>
    </w:pPr>
  </w:style>
  <w:style w:type="character" w:styleId="ac">
    <w:name w:val="Strong"/>
    <w:basedOn w:val="a0"/>
    <w:uiPriority w:val="22"/>
    <w:qFormat/>
    <w:rsid w:val="0085528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260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User</cp:lastModifiedBy>
  <cp:revision>60</cp:revision>
  <cp:lastPrinted>2015-11-17T10:40:00Z</cp:lastPrinted>
  <dcterms:created xsi:type="dcterms:W3CDTF">2013-09-25T07:29:00Z</dcterms:created>
  <dcterms:modified xsi:type="dcterms:W3CDTF">2015-11-17T10:42:00Z</dcterms:modified>
</cp:coreProperties>
</file>