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F2F" w:rsidRDefault="00F92F2F" w:rsidP="00F92F2F">
      <w:pPr>
        <w:jc w:val="both"/>
        <w:rPr>
          <w:rFonts w:ascii="Times New Roman" w:hAnsi="Times New Roman"/>
          <w:sz w:val="28"/>
          <w:szCs w:val="28"/>
        </w:rPr>
      </w:pPr>
    </w:p>
    <w:p w:rsidR="00F92F2F" w:rsidRPr="00F912F5" w:rsidRDefault="00F912F5" w:rsidP="0051219B">
      <w:pPr>
        <w:pStyle w:val="1"/>
        <w:ind w:right="991" w:hanging="5684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</w:t>
      </w:r>
      <w:r w:rsidR="00F92F2F" w:rsidRPr="00F912F5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219B" w:rsidRPr="0051219B" w:rsidRDefault="00F912F5" w:rsidP="0051219B">
      <w:pPr>
        <w:pStyle w:val="1"/>
        <w:ind w:hanging="5684"/>
        <w:jc w:val="center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                                                      </w:t>
      </w:r>
      <w:r w:rsidR="0051219B">
        <w:rPr>
          <w:rFonts w:ascii="Times New Roman" w:hAnsi="Times New Roman" w:cs="Times New Roman"/>
          <w:b w:val="0"/>
        </w:rPr>
        <w:t xml:space="preserve">                   </w:t>
      </w:r>
      <w:r>
        <w:rPr>
          <w:rFonts w:ascii="Times New Roman" w:hAnsi="Times New Roman" w:cs="Times New Roman"/>
          <w:b w:val="0"/>
        </w:rPr>
        <w:t xml:space="preserve">   </w:t>
      </w:r>
      <w:proofErr w:type="gramStart"/>
      <w:r w:rsidR="0051219B">
        <w:rPr>
          <w:rFonts w:ascii="Times New Roman" w:hAnsi="Times New Roman" w:cs="Times New Roman"/>
          <w:b w:val="0"/>
        </w:rPr>
        <w:t>Российская</w:t>
      </w:r>
      <w:proofErr w:type="gramEnd"/>
      <w:r w:rsidR="0051219B">
        <w:rPr>
          <w:rFonts w:ascii="Times New Roman" w:hAnsi="Times New Roman" w:cs="Times New Roman"/>
          <w:b w:val="0"/>
        </w:rPr>
        <w:t xml:space="preserve"> Федерации</w:t>
      </w:r>
    </w:p>
    <w:p w:rsidR="00F92F2F" w:rsidRPr="00F912F5" w:rsidRDefault="00F912F5" w:rsidP="00F912F5">
      <w:pPr>
        <w:pStyle w:val="1"/>
        <w:ind w:hanging="5684"/>
        <w:jc w:val="center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                                                       </w:t>
      </w:r>
      <w:r w:rsidR="0051219B">
        <w:rPr>
          <w:rFonts w:ascii="Times New Roman" w:hAnsi="Times New Roman" w:cs="Times New Roman"/>
          <w:b w:val="0"/>
        </w:rPr>
        <w:t xml:space="preserve">                     </w:t>
      </w:r>
      <w:r>
        <w:rPr>
          <w:rFonts w:ascii="Times New Roman" w:hAnsi="Times New Roman" w:cs="Times New Roman"/>
          <w:b w:val="0"/>
        </w:rPr>
        <w:t>С</w:t>
      </w:r>
      <w:r w:rsidR="00F92F2F" w:rsidRPr="00F912F5">
        <w:rPr>
          <w:rFonts w:ascii="Times New Roman" w:hAnsi="Times New Roman" w:cs="Times New Roman"/>
          <w:b w:val="0"/>
        </w:rPr>
        <w:t>амарская область</w:t>
      </w:r>
    </w:p>
    <w:p w:rsidR="00F92F2F" w:rsidRPr="00F912F5" w:rsidRDefault="00F92F2F" w:rsidP="00F912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F92F2F" w:rsidRPr="00F912F5" w:rsidRDefault="00F92F2F" w:rsidP="00F912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912F5">
        <w:rPr>
          <w:rFonts w:ascii="Times New Roman" w:hAnsi="Times New Roman" w:cs="Times New Roman"/>
          <w:sz w:val="24"/>
          <w:szCs w:val="24"/>
        </w:rPr>
        <w:t>АДМИНИСТРАЦИЯ СЕЛЬСКОГО ПОСЕЛЕНИЯ ТАШЕЛКА</w:t>
      </w:r>
    </w:p>
    <w:p w:rsidR="00F92F2F" w:rsidRPr="00F912F5" w:rsidRDefault="00F92F2F" w:rsidP="00F912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912F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12F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2F2F" w:rsidRPr="00F912F5" w:rsidRDefault="00F92F2F" w:rsidP="00F912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912F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2F2F" w:rsidRPr="00F912F5" w:rsidRDefault="00F92F2F" w:rsidP="008A5DCD">
      <w:pPr>
        <w:rPr>
          <w:rFonts w:ascii="Times New Roman" w:hAnsi="Times New Roman"/>
          <w:b/>
        </w:rPr>
      </w:pPr>
    </w:p>
    <w:p w:rsidR="00F92F2F" w:rsidRPr="00F912F5" w:rsidRDefault="00F92F2F" w:rsidP="00F912F5">
      <w:pPr>
        <w:jc w:val="center"/>
        <w:rPr>
          <w:rFonts w:ascii="Times New Roman" w:hAnsi="Times New Roman"/>
          <w:b/>
        </w:rPr>
      </w:pPr>
      <w:r w:rsidRPr="00F912F5">
        <w:rPr>
          <w:rFonts w:ascii="Times New Roman" w:hAnsi="Times New Roman"/>
          <w:b/>
        </w:rPr>
        <w:t>ПОСТАНОВЛЕНИЕ</w:t>
      </w:r>
    </w:p>
    <w:p w:rsidR="00F92F2F" w:rsidRPr="00F912F5" w:rsidRDefault="008A5DCD" w:rsidP="008A5DCD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</w:t>
      </w:r>
      <w:r w:rsidR="00F92F2F" w:rsidRPr="00F912F5">
        <w:rPr>
          <w:rFonts w:ascii="Times New Roman" w:hAnsi="Times New Roman"/>
          <w:b/>
        </w:rPr>
        <w:t xml:space="preserve">от    </w:t>
      </w:r>
      <w:r>
        <w:rPr>
          <w:rFonts w:ascii="Times New Roman" w:hAnsi="Times New Roman"/>
          <w:b/>
        </w:rPr>
        <w:t xml:space="preserve">19.04.2016 </w:t>
      </w:r>
      <w:r w:rsidR="00F92F2F" w:rsidRPr="00F912F5">
        <w:rPr>
          <w:rFonts w:ascii="Times New Roman" w:hAnsi="Times New Roman"/>
          <w:b/>
        </w:rPr>
        <w:t>года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</w:t>
      </w:r>
      <w:r w:rsidR="00F92F2F" w:rsidRPr="00F912F5">
        <w:rPr>
          <w:rFonts w:ascii="Times New Roman" w:hAnsi="Times New Roman"/>
        </w:rPr>
        <w:t xml:space="preserve">    </w:t>
      </w:r>
      <w:r w:rsidR="00F92F2F" w:rsidRPr="00F912F5">
        <w:rPr>
          <w:rFonts w:ascii="Times New Roman" w:hAnsi="Times New Roman"/>
          <w:b/>
        </w:rPr>
        <w:t>№</w:t>
      </w:r>
      <w:r>
        <w:rPr>
          <w:rFonts w:ascii="Times New Roman" w:hAnsi="Times New Roman"/>
          <w:b/>
        </w:rPr>
        <w:t>12</w:t>
      </w:r>
    </w:p>
    <w:p w:rsidR="00F92F2F" w:rsidRPr="00F912F5" w:rsidRDefault="00F92F2F" w:rsidP="00F912F5">
      <w:pPr>
        <w:jc w:val="center"/>
        <w:rPr>
          <w:rFonts w:ascii="Times New Roman" w:hAnsi="Times New Roman"/>
          <w:b/>
        </w:rPr>
      </w:pPr>
    </w:p>
    <w:p w:rsidR="00F92F2F" w:rsidRPr="00F912F5" w:rsidRDefault="00F92F2F" w:rsidP="0051219B">
      <w:pPr>
        <w:pStyle w:val="11"/>
        <w:shd w:val="clear" w:color="auto" w:fill="auto"/>
        <w:spacing w:after="0" w:line="240" w:lineRule="auto"/>
        <w:ind w:left="1134" w:right="1841" w:firstLine="0"/>
        <w:jc w:val="center"/>
        <w:rPr>
          <w:b/>
          <w:sz w:val="24"/>
          <w:szCs w:val="24"/>
        </w:rPr>
      </w:pPr>
      <w:r w:rsidRPr="00F912F5">
        <w:rPr>
          <w:b/>
          <w:sz w:val="24"/>
          <w:szCs w:val="24"/>
        </w:rPr>
        <w:t xml:space="preserve">«О внесении изменений  в постановление администрации сельского поселения Ташелка муниципального района </w:t>
      </w:r>
      <w:proofErr w:type="gramStart"/>
      <w:r w:rsidRPr="00F912F5">
        <w:rPr>
          <w:b/>
          <w:sz w:val="24"/>
          <w:szCs w:val="24"/>
        </w:rPr>
        <w:t>Ставропольский</w:t>
      </w:r>
      <w:proofErr w:type="gramEnd"/>
      <w:r w:rsidRPr="00F912F5">
        <w:rPr>
          <w:b/>
          <w:sz w:val="24"/>
          <w:szCs w:val="24"/>
        </w:rPr>
        <w:t xml:space="preserve"> от 31.01.2014 №7 « 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Ташёлка»</w:t>
      </w:r>
    </w:p>
    <w:p w:rsidR="00F92F2F" w:rsidRPr="00F912F5" w:rsidRDefault="00F92F2F" w:rsidP="00F912F5">
      <w:pPr>
        <w:ind w:left="1134" w:right="991"/>
        <w:jc w:val="center"/>
        <w:rPr>
          <w:rFonts w:ascii="Times New Roman" w:hAnsi="Times New Roman"/>
          <w:b/>
        </w:rPr>
      </w:pPr>
    </w:p>
    <w:p w:rsidR="00F912F5" w:rsidRPr="00F912F5" w:rsidRDefault="00F912F5" w:rsidP="0051219B">
      <w:pPr>
        <w:pStyle w:val="11"/>
        <w:shd w:val="clear" w:color="auto" w:fill="auto"/>
        <w:tabs>
          <w:tab w:val="left" w:pos="8462"/>
        </w:tabs>
        <w:spacing w:after="0" w:line="240" w:lineRule="auto"/>
        <w:ind w:left="142" w:right="991" w:firstLine="0"/>
        <w:rPr>
          <w:sz w:val="24"/>
          <w:szCs w:val="24"/>
        </w:rPr>
      </w:pPr>
      <w:r>
        <w:rPr>
          <w:color w:val="333333"/>
          <w:sz w:val="24"/>
          <w:szCs w:val="24"/>
          <w:shd w:val="clear" w:color="auto" w:fill="F2F2F2"/>
        </w:rPr>
        <w:t xml:space="preserve">           </w:t>
      </w:r>
      <w:proofErr w:type="gramStart"/>
      <w:r w:rsidRPr="00F912F5">
        <w:rPr>
          <w:color w:val="333333"/>
          <w:sz w:val="24"/>
          <w:szCs w:val="24"/>
          <w:shd w:val="clear" w:color="auto" w:fill="F2F2F2"/>
        </w:rPr>
        <w:t xml:space="preserve">В целях </w:t>
      </w:r>
      <w:r>
        <w:rPr>
          <w:sz w:val="24"/>
          <w:szCs w:val="24"/>
        </w:rPr>
        <w:t>приведен</w:t>
      </w:r>
      <w:r w:rsidRPr="00F912F5">
        <w:rPr>
          <w:sz w:val="24"/>
          <w:szCs w:val="24"/>
        </w:rPr>
        <w:t>и</w:t>
      </w:r>
      <w:r>
        <w:rPr>
          <w:sz w:val="24"/>
          <w:szCs w:val="24"/>
        </w:rPr>
        <w:t>я</w:t>
      </w:r>
      <w:r w:rsidRPr="00F912F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Административного </w:t>
      </w:r>
      <w:r w:rsidRPr="00F912F5">
        <w:rPr>
          <w:sz w:val="24"/>
          <w:szCs w:val="24"/>
        </w:rPr>
        <w:t xml:space="preserve"> регламент</w:t>
      </w:r>
      <w:r>
        <w:rPr>
          <w:sz w:val="24"/>
          <w:szCs w:val="24"/>
        </w:rPr>
        <w:t>а</w:t>
      </w:r>
      <w:r w:rsidR="00121A19">
        <w:rPr>
          <w:sz w:val="24"/>
          <w:szCs w:val="24"/>
        </w:rPr>
        <w:t xml:space="preserve"> по осуществлению </w:t>
      </w:r>
      <w:r w:rsidRPr="00F912F5">
        <w:rPr>
          <w:sz w:val="24"/>
          <w:szCs w:val="24"/>
        </w:rPr>
        <w:t>муниципального контроля за сохранностью автомобильных дорог местного значения в сельском поселении Ташелка муниципального района Ставропольский Самарской области, утвержденный постановлением администрации сельского поселения Ташелка муниципального райо</w:t>
      </w:r>
      <w:r>
        <w:rPr>
          <w:sz w:val="24"/>
          <w:szCs w:val="24"/>
        </w:rPr>
        <w:t xml:space="preserve">на Ставропольский от 31.01.2014 №7 </w:t>
      </w:r>
      <w:r w:rsidRPr="00F912F5">
        <w:rPr>
          <w:sz w:val="24"/>
          <w:szCs w:val="24"/>
        </w:rPr>
        <w:t xml:space="preserve"> в</w:t>
      </w:r>
      <w:r w:rsidR="0051219B">
        <w:rPr>
          <w:sz w:val="24"/>
          <w:szCs w:val="24"/>
        </w:rPr>
        <w:t xml:space="preserve"> соответствии</w:t>
      </w:r>
      <w:r w:rsidRPr="00F912F5">
        <w:rPr>
          <w:sz w:val="24"/>
          <w:szCs w:val="24"/>
        </w:rPr>
        <w:t xml:space="preserve"> с требованиям</w:t>
      </w:r>
      <w:r>
        <w:rPr>
          <w:sz w:val="24"/>
          <w:szCs w:val="24"/>
        </w:rPr>
        <w:t>и действующего законодательства, на основании  протеста</w:t>
      </w:r>
      <w:r w:rsidR="00121A19">
        <w:rPr>
          <w:sz w:val="24"/>
          <w:szCs w:val="24"/>
        </w:rPr>
        <w:t xml:space="preserve"> прокуратуры Ставропольского района на отдельные положения</w:t>
      </w:r>
      <w:r w:rsidR="00121A19" w:rsidRPr="00121A19">
        <w:rPr>
          <w:sz w:val="24"/>
          <w:szCs w:val="24"/>
        </w:rPr>
        <w:t xml:space="preserve"> </w:t>
      </w:r>
      <w:r w:rsidR="00121A19">
        <w:rPr>
          <w:sz w:val="24"/>
          <w:szCs w:val="24"/>
        </w:rPr>
        <w:t xml:space="preserve">Административного </w:t>
      </w:r>
      <w:r w:rsidR="00121A19" w:rsidRPr="00F912F5">
        <w:rPr>
          <w:sz w:val="24"/>
          <w:szCs w:val="24"/>
        </w:rPr>
        <w:t xml:space="preserve"> регламент</w:t>
      </w:r>
      <w:r w:rsidR="00121A19">
        <w:rPr>
          <w:sz w:val="24"/>
          <w:szCs w:val="24"/>
        </w:rPr>
        <w:t>а</w:t>
      </w:r>
      <w:r w:rsidR="00121A19" w:rsidRPr="00F912F5">
        <w:rPr>
          <w:sz w:val="24"/>
          <w:szCs w:val="24"/>
        </w:rPr>
        <w:t xml:space="preserve"> по осуществлению муниципального контроля за сохранностью автомобильных</w:t>
      </w:r>
      <w:proofErr w:type="gramEnd"/>
      <w:r w:rsidR="00121A19" w:rsidRPr="00F912F5">
        <w:rPr>
          <w:sz w:val="24"/>
          <w:szCs w:val="24"/>
        </w:rPr>
        <w:t xml:space="preserve"> дорог местного значения в сельском поселении Ташелка муниципального района </w:t>
      </w:r>
      <w:proofErr w:type="gramStart"/>
      <w:r w:rsidR="00121A19" w:rsidRPr="00F912F5">
        <w:rPr>
          <w:sz w:val="24"/>
          <w:szCs w:val="24"/>
        </w:rPr>
        <w:t>Ставропольский</w:t>
      </w:r>
      <w:proofErr w:type="gramEnd"/>
      <w:r w:rsidR="00121A19" w:rsidRPr="00F912F5">
        <w:rPr>
          <w:sz w:val="24"/>
          <w:szCs w:val="24"/>
        </w:rPr>
        <w:t xml:space="preserve"> Самарской области, утвержденный постановлением администрации сельского поселения Ташелка муниципального райо</w:t>
      </w:r>
      <w:r w:rsidR="00121A19">
        <w:rPr>
          <w:sz w:val="24"/>
          <w:szCs w:val="24"/>
        </w:rPr>
        <w:t xml:space="preserve">на </w:t>
      </w:r>
      <w:proofErr w:type="gramStart"/>
      <w:r w:rsidR="00121A19">
        <w:rPr>
          <w:sz w:val="24"/>
          <w:szCs w:val="24"/>
        </w:rPr>
        <w:t>Ставропольский</w:t>
      </w:r>
      <w:proofErr w:type="gramEnd"/>
      <w:r w:rsidR="00121A19">
        <w:rPr>
          <w:sz w:val="24"/>
          <w:szCs w:val="24"/>
        </w:rPr>
        <w:t xml:space="preserve"> от 31.01.2014 №7 , а</w:t>
      </w:r>
      <w:r w:rsidRPr="00F912F5">
        <w:rPr>
          <w:color w:val="333333"/>
          <w:sz w:val="24"/>
          <w:szCs w:val="24"/>
          <w:shd w:val="clear" w:color="auto" w:fill="F2F2F2"/>
        </w:rPr>
        <w:t xml:space="preserve">дминистрация </w:t>
      </w:r>
      <w:r w:rsidRPr="00F912F5">
        <w:rPr>
          <w:sz w:val="24"/>
          <w:szCs w:val="24"/>
        </w:rPr>
        <w:t>сельского поселения Ташелка муниципального района  Ставропольский Самарской области постановляет:</w:t>
      </w:r>
    </w:p>
    <w:p w:rsidR="00F912F5" w:rsidRPr="00F912F5" w:rsidRDefault="00F912F5" w:rsidP="0051219B">
      <w:pPr>
        <w:pStyle w:val="a3"/>
        <w:spacing w:before="0" w:beforeAutospacing="0" w:after="0" w:afterAutospacing="0"/>
        <w:ind w:left="142" w:right="991"/>
        <w:textAlignment w:val="baseline"/>
      </w:pPr>
    </w:p>
    <w:p w:rsidR="00F912F5" w:rsidRPr="00F912F5" w:rsidRDefault="00F912F5" w:rsidP="0051219B">
      <w:pPr>
        <w:pStyle w:val="a3"/>
        <w:spacing w:before="0" w:beforeAutospacing="0" w:after="0" w:afterAutospacing="0"/>
        <w:ind w:left="142" w:right="991" w:firstLine="566"/>
        <w:textAlignment w:val="baseline"/>
      </w:pPr>
      <w:r w:rsidRPr="00F912F5">
        <w:t>1.</w:t>
      </w:r>
      <w:r w:rsidRPr="00F912F5">
        <w:rPr>
          <w:b/>
        </w:rPr>
        <w:t xml:space="preserve"> </w:t>
      </w:r>
      <w:proofErr w:type="gramStart"/>
      <w:r w:rsidRPr="00F912F5">
        <w:t xml:space="preserve">Внести следующие изменения в </w:t>
      </w:r>
      <w:r w:rsidR="00121A19">
        <w:t xml:space="preserve">Административного </w:t>
      </w:r>
      <w:r w:rsidR="00121A19" w:rsidRPr="00F912F5">
        <w:t xml:space="preserve"> регламент</w:t>
      </w:r>
      <w:r w:rsidR="00121A19">
        <w:t xml:space="preserve">а по осуществлению </w:t>
      </w:r>
      <w:r w:rsidR="00121A19" w:rsidRPr="00F912F5">
        <w:t>муниципального контроля за сохранностью автомобильных дорог местного значения в сельском поселении Ташелка муниципального района Ставропольский Самарской области, утвержденный постановлением администрации сельского поселения Ташелка муниципального райо</w:t>
      </w:r>
      <w:r w:rsidR="00121A19">
        <w:t xml:space="preserve">на Ставропольский от 31.01.2014 №7 </w:t>
      </w:r>
      <w:r w:rsidR="00121A19" w:rsidRPr="00F912F5">
        <w:t xml:space="preserve"> </w:t>
      </w:r>
      <w:proofErr w:type="gramEnd"/>
    </w:p>
    <w:p w:rsidR="00DC4418" w:rsidRDefault="00F912F5" w:rsidP="0051219B">
      <w:pPr>
        <w:pStyle w:val="11"/>
        <w:shd w:val="clear" w:color="auto" w:fill="auto"/>
        <w:spacing w:after="0" w:line="322" w:lineRule="exact"/>
        <w:ind w:left="142" w:right="1133" w:firstLine="566"/>
      </w:pPr>
      <w:proofErr w:type="gramStart"/>
      <w:r w:rsidRPr="00F912F5">
        <w:rPr>
          <w:sz w:val="24"/>
          <w:szCs w:val="24"/>
        </w:rPr>
        <w:t>1.1</w:t>
      </w:r>
      <w:r w:rsidR="00597684">
        <w:rPr>
          <w:sz w:val="24"/>
          <w:szCs w:val="24"/>
        </w:rPr>
        <w:t>.</w:t>
      </w:r>
      <w:r w:rsidRPr="00F912F5">
        <w:rPr>
          <w:sz w:val="24"/>
          <w:szCs w:val="24"/>
        </w:rPr>
        <w:t xml:space="preserve">  </w:t>
      </w:r>
      <w:r w:rsidR="00DC4418">
        <w:t>п.3.1.1.</w:t>
      </w:r>
      <w:r w:rsidR="00597684">
        <w:t>дополнить «</w:t>
      </w:r>
      <w:r w:rsidR="00DC4418" w:rsidRPr="00DC4418">
        <w:t xml:space="preserve"> </w:t>
      </w:r>
      <w:r w:rsidR="00DC4418">
        <w:t>в качестве основания для включения плановой проверки в ежегодный план проведения плановых проверок является основание - истечения трех лет со дня начала осуществления юридическим лицом, индивидуальным предпринимателем предпринимательской деятельности в соответствии с представленным в уполномоченный Правительством РФ в соответствующей сфере федеральный орган исполнительной власти уведомлением о начале осуществления отдельных видов предпринимательской деятельности в</w:t>
      </w:r>
      <w:r w:rsidR="00597684" w:rsidRPr="00597684">
        <w:t xml:space="preserve"> </w:t>
      </w:r>
      <w:r w:rsidR="00597684">
        <w:t>случае выполнения работ или</w:t>
      </w:r>
      <w:proofErr w:type="gramEnd"/>
      <w:r w:rsidR="00597684">
        <w:t xml:space="preserve"> предоставления услуг, требующих представления указанного уведомления»</w:t>
      </w:r>
    </w:p>
    <w:p w:rsidR="00597684" w:rsidRDefault="00597684" w:rsidP="0051219B">
      <w:pPr>
        <w:pStyle w:val="11"/>
        <w:shd w:val="clear" w:color="auto" w:fill="auto"/>
        <w:spacing w:after="0" w:line="322" w:lineRule="exact"/>
        <w:ind w:left="142" w:right="1133" w:firstLine="566"/>
        <w:rPr>
          <w:rStyle w:val="0pt"/>
        </w:rPr>
      </w:pPr>
      <w:proofErr w:type="gramStart"/>
      <w:r>
        <w:t>1.2. п.3.4.8. дополнить  «</w:t>
      </w:r>
      <w:r>
        <w:rPr>
          <w:rStyle w:val="0pt"/>
        </w:rPr>
        <w:t xml:space="preserve">При наличии согласия проверяемого лица на осуществление взаимодействия в электронной форме в рамках государственного контроля (надзора) или муниципального контроля акт проверки может быть направлен в форме электронного документа, подписанного усиленной квалифицированной электронной подписью лица, составившего данный акт, </w:t>
      </w:r>
      <w:r>
        <w:rPr>
          <w:rStyle w:val="0pt"/>
        </w:rPr>
        <w:lastRenderedPageBreak/>
        <w:t>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представителю.</w:t>
      </w:r>
      <w:proofErr w:type="gramEnd"/>
      <w:r>
        <w:rPr>
          <w:rStyle w:val="0pt"/>
        </w:rPr>
        <w:t xml:space="preserve"> При этом акт, направленный в форме электронного документа, подписанного усиленной квалифицированной электронной подписью лица, составившего данный акт, проверяемому лицу способом, обеспечивающим подтверждение получения указанного документа, считается полученным проверяемым лицом».</w:t>
      </w:r>
    </w:p>
    <w:p w:rsidR="00DF194E" w:rsidRDefault="00DF194E" w:rsidP="0051219B">
      <w:pPr>
        <w:pStyle w:val="11"/>
        <w:shd w:val="clear" w:color="auto" w:fill="auto"/>
        <w:spacing w:after="0" w:line="322" w:lineRule="exact"/>
        <w:ind w:left="142" w:right="991" w:firstLine="566"/>
      </w:pPr>
      <w:r>
        <w:rPr>
          <w:rStyle w:val="0pt"/>
        </w:rPr>
        <w:t>1.3. п.3.4.3.5. дополнить «Юридическое лицо, индивидуальный</w:t>
      </w:r>
      <w:r w:rsidRPr="00DF194E">
        <w:t xml:space="preserve"> </w:t>
      </w:r>
      <w:r>
        <w:t>предприниматель вправе представить указанные в запросе документы в форме электронных документов, подписанных усиленной квалифицированной электронной подписью, в порядке, определяемом Правительством Российской Федерации.</w:t>
      </w:r>
    </w:p>
    <w:p w:rsidR="0051219B" w:rsidRDefault="00DF194E" w:rsidP="0051219B">
      <w:pPr>
        <w:pStyle w:val="11"/>
        <w:shd w:val="clear" w:color="auto" w:fill="auto"/>
        <w:spacing w:after="0" w:line="322" w:lineRule="exact"/>
        <w:ind w:right="60" w:firstLine="0"/>
      </w:pPr>
      <w:r>
        <w:t>1.4. п.3.4.9.</w:t>
      </w:r>
      <w:r w:rsidR="0051219B">
        <w:t>дополнить после слов «о вручении»</w:t>
      </w:r>
      <w:r w:rsidR="0051219B" w:rsidRPr="0051219B">
        <w:t xml:space="preserve"> </w:t>
      </w:r>
      <w:r w:rsidR="0051219B">
        <w:t xml:space="preserve"> «и (или) в форме электронного документа, подписанного усиленной квалифицированной электронной подписью лица, составившего данный акт (при условии согласия проверяемого лица на осуществление взаимодействия в электронной форме в рамках государственного контроля (надзора) или муниципального контроля), способом, обеспечивающим подтверждение получения указанного документа. При этом уведомление о вручении и (или) иное подтверждение получения указанного документа приобщаются к экземпляру акта проверки, хранящемуся в администрации.</w:t>
      </w:r>
    </w:p>
    <w:p w:rsidR="00DF194E" w:rsidRDefault="00DF194E" w:rsidP="0051219B">
      <w:pPr>
        <w:pStyle w:val="11"/>
        <w:shd w:val="clear" w:color="auto" w:fill="auto"/>
        <w:spacing w:after="0" w:line="322" w:lineRule="exact"/>
        <w:ind w:left="142" w:right="991" w:firstLine="0"/>
      </w:pPr>
    </w:p>
    <w:p w:rsidR="00DF194E" w:rsidRDefault="00DF194E" w:rsidP="0051219B">
      <w:pPr>
        <w:pStyle w:val="11"/>
        <w:shd w:val="clear" w:color="auto" w:fill="auto"/>
        <w:spacing w:after="0" w:line="365" w:lineRule="exact"/>
        <w:ind w:left="142" w:right="1133" w:firstLine="0"/>
      </w:pPr>
    </w:p>
    <w:p w:rsidR="00DF194E" w:rsidRPr="00F912F5" w:rsidRDefault="00DF194E" w:rsidP="0051219B">
      <w:pPr>
        <w:ind w:left="142" w:right="991"/>
        <w:rPr>
          <w:rFonts w:ascii="Times New Roman" w:hAnsi="Times New Roman"/>
        </w:rPr>
      </w:pPr>
      <w:r w:rsidRPr="00F912F5">
        <w:rPr>
          <w:rFonts w:ascii="Times New Roman" w:hAnsi="Times New Roman"/>
        </w:rPr>
        <w:t>6. Опубликовать настоящее решение в газете «</w:t>
      </w:r>
      <w:proofErr w:type="spellStart"/>
      <w:r w:rsidRPr="00F912F5">
        <w:rPr>
          <w:rFonts w:ascii="Times New Roman" w:hAnsi="Times New Roman"/>
        </w:rPr>
        <w:t>Ставрополь-на</w:t>
      </w:r>
      <w:proofErr w:type="spellEnd"/>
      <w:r w:rsidRPr="00F912F5">
        <w:rPr>
          <w:rFonts w:ascii="Times New Roman" w:hAnsi="Times New Roman"/>
        </w:rPr>
        <w:t xml:space="preserve"> </w:t>
      </w:r>
      <w:proofErr w:type="gramStart"/>
      <w:r w:rsidRPr="00F912F5">
        <w:rPr>
          <w:rFonts w:ascii="Times New Roman" w:hAnsi="Times New Roman"/>
        </w:rPr>
        <w:t>-В</w:t>
      </w:r>
      <w:proofErr w:type="gramEnd"/>
      <w:r w:rsidRPr="00F912F5">
        <w:rPr>
          <w:rFonts w:ascii="Times New Roman" w:hAnsi="Times New Roman"/>
        </w:rPr>
        <w:t>олге».</w:t>
      </w:r>
    </w:p>
    <w:p w:rsidR="00DF194E" w:rsidRPr="00F912F5" w:rsidRDefault="00DF194E" w:rsidP="0051219B">
      <w:pPr>
        <w:ind w:left="142" w:right="991"/>
        <w:rPr>
          <w:rFonts w:ascii="Times New Roman" w:hAnsi="Times New Roman"/>
        </w:rPr>
      </w:pPr>
      <w:r w:rsidRPr="00F912F5">
        <w:rPr>
          <w:rFonts w:ascii="Times New Roman" w:hAnsi="Times New Roman"/>
        </w:rPr>
        <w:t>7. Настоящее решение вступает в силу со дня его официального опубликования.</w:t>
      </w:r>
    </w:p>
    <w:p w:rsidR="00DF194E" w:rsidRPr="00F912F5" w:rsidRDefault="00DF194E" w:rsidP="0051219B">
      <w:pPr>
        <w:ind w:left="142" w:right="991"/>
        <w:rPr>
          <w:rFonts w:ascii="Times New Roman" w:hAnsi="Times New Roman"/>
        </w:rPr>
      </w:pPr>
    </w:p>
    <w:p w:rsidR="00DF194E" w:rsidRDefault="00DF194E" w:rsidP="0051219B">
      <w:pPr>
        <w:pStyle w:val="11"/>
        <w:shd w:val="clear" w:color="auto" w:fill="auto"/>
        <w:spacing w:after="0" w:line="365" w:lineRule="exact"/>
        <w:ind w:left="142" w:right="1133" w:firstLine="0"/>
      </w:pPr>
    </w:p>
    <w:p w:rsidR="0051219B" w:rsidRDefault="0051219B" w:rsidP="0051219B">
      <w:pPr>
        <w:pStyle w:val="11"/>
        <w:shd w:val="clear" w:color="auto" w:fill="auto"/>
        <w:spacing w:after="0" w:line="365" w:lineRule="exact"/>
        <w:ind w:left="142" w:right="1133" w:firstLine="0"/>
      </w:pPr>
    </w:p>
    <w:p w:rsidR="0051219B" w:rsidRDefault="0051219B" w:rsidP="0051219B">
      <w:pPr>
        <w:pStyle w:val="11"/>
        <w:shd w:val="clear" w:color="auto" w:fill="auto"/>
        <w:spacing w:after="0" w:line="365" w:lineRule="exact"/>
        <w:ind w:left="142" w:right="1133" w:firstLine="0"/>
      </w:pPr>
    </w:p>
    <w:p w:rsidR="0051219B" w:rsidRPr="0051219B" w:rsidRDefault="0051219B" w:rsidP="0051219B">
      <w:pPr>
        <w:pStyle w:val="11"/>
        <w:shd w:val="clear" w:color="auto" w:fill="auto"/>
        <w:spacing w:after="0" w:line="240" w:lineRule="auto"/>
        <w:ind w:left="142" w:right="1133" w:firstLine="0"/>
        <w:rPr>
          <w:sz w:val="24"/>
          <w:szCs w:val="24"/>
        </w:rPr>
      </w:pPr>
      <w:r w:rsidRPr="0051219B">
        <w:rPr>
          <w:sz w:val="24"/>
          <w:szCs w:val="24"/>
        </w:rPr>
        <w:t>Глава сельского поселения Ташелка</w:t>
      </w:r>
    </w:p>
    <w:p w:rsidR="0051219B" w:rsidRPr="0051219B" w:rsidRDefault="0051219B" w:rsidP="0051219B">
      <w:pPr>
        <w:pStyle w:val="11"/>
        <w:shd w:val="clear" w:color="auto" w:fill="auto"/>
        <w:spacing w:after="0" w:line="240" w:lineRule="auto"/>
        <w:ind w:left="142" w:right="1133" w:firstLine="0"/>
        <w:rPr>
          <w:sz w:val="24"/>
          <w:szCs w:val="24"/>
        </w:rPr>
      </w:pPr>
      <w:r w:rsidRPr="0051219B">
        <w:rPr>
          <w:sz w:val="24"/>
          <w:szCs w:val="24"/>
        </w:rPr>
        <w:t xml:space="preserve">муниципального района </w:t>
      </w:r>
      <w:proofErr w:type="gramStart"/>
      <w:r w:rsidRPr="0051219B">
        <w:rPr>
          <w:sz w:val="24"/>
          <w:szCs w:val="24"/>
        </w:rPr>
        <w:t>Ставропольский</w:t>
      </w:r>
      <w:proofErr w:type="gramEnd"/>
    </w:p>
    <w:p w:rsidR="0051219B" w:rsidRPr="00DF194E" w:rsidRDefault="0051219B" w:rsidP="0051219B">
      <w:pPr>
        <w:pStyle w:val="11"/>
        <w:shd w:val="clear" w:color="auto" w:fill="auto"/>
        <w:spacing w:after="0" w:line="240" w:lineRule="auto"/>
        <w:ind w:left="142" w:right="1133" w:firstLine="0"/>
        <w:sectPr w:rsidR="0051219B" w:rsidRPr="00DF194E" w:rsidSect="00FF2840">
          <w:pgSz w:w="11906" w:h="16838"/>
          <w:pgMar w:top="426" w:right="0" w:bottom="426" w:left="1134" w:header="0" w:footer="3" w:gutter="0"/>
          <w:cols w:space="720"/>
          <w:noEndnote/>
          <w:docGrid w:linePitch="360"/>
        </w:sectPr>
      </w:pPr>
      <w:r w:rsidRPr="0051219B">
        <w:rPr>
          <w:sz w:val="24"/>
          <w:szCs w:val="24"/>
        </w:rPr>
        <w:t>Самарской области                                                                             А.Ю.Рублев</w:t>
      </w:r>
    </w:p>
    <w:p w:rsidR="00F912F5" w:rsidRDefault="00F912F5" w:rsidP="00F92F2F">
      <w:pPr>
        <w:rPr>
          <w:sz w:val="2"/>
          <w:szCs w:val="2"/>
        </w:rPr>
        <w:sectPr w:rsidR="00F912F5" w:rsidSect="00597684">
          <w:pgSz w:w="11906" w:h="16838"/>
          <w:pgMar w:top="0" w:right="991" w:bottom="0" w:left="0" w:header="0" w:footer="3" w:gutter="0"/>
          <w:cols w:space="720"/>
          <w:noEndnote/>
          <w:docGrid w:linePitch="360"/>
        </w:sectPr>
      </w:pPr>
    </w:p>
    <w:p w:rsidR="00F92F2F" w:rsidRDefault="00F92F2F" w:rsidP="00F912F5">
      <w:pPr>
        <w:pStyle w:val="a3"/>
        <w:spacing w:before="0" w:beforeAutospacing="0" w:after="0" w:afterAutospacing="0"/>
        <w:ind w:firstLine="709"/>
        <w:textAlignment w:val="baseline"/>
        <w:rPr>
          <w:sz w:val="28"/>
          <w:szCs w:val="28"/>
        </w:rPr>
      </w:pPr>
      <w:r w:rsidRPr="00E44BE0">
        <w:lastRenderedPageBreak/>
        <w:t xml:space="preserve">, </w:t>
      </w: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F92F2F" w:rsidRDefault="00F92F2F" w:rsidP="00F92F2F">
      <w:pPr>
        <w:ind w:firstLine="709"/>
        <w:rPr>
          <w:rFonts w:ascii="Times New Roman" w:hAnsi="Times New Roman"/>
          <w:sz w:val="28"/>
          <w:szCs w:val="28"/>
        </w:rPr>
      </w:pPr>
    </w:p>
    <w:p w:rsidR="00AA717A" w:rsidRDefault="00AA717A" w:rsidP="00F92F2F"/>
    <w:sectPr w:rsidR="00AA717A" w:rsidSect="00AA71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E9701D"/>
    <w:multiLevelType w:val="multilevel"/>
    <w:tmpl w:val="E196EB2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3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92F2F"/>
    <w:rsid w:val="00121A19"/>
    <w:rsid w:val="0051219B"/>
    <w:rsid w:val="00597684"/>
    <w:rsid w:val="005F5310"/>
    <w:rsid w:val="00855532"/>
    <w:rsid w:val="008A5DCD"/>
    <w:rsid w:val="00AA717A"/>
    <w:rsid w:val="00DC4418"/>
    <w:rsid w:val="00DF194E"/>
    <w:rsid w:val="00F912F5"/>
    <w:rsid w:val="00F92F2F"/>
    <w:rsid w:val="00FF28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F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92F2F"/>
    <w:pPr>
      <w:keepNext/>
      <w:outlineLvl w:val="0"/>
    </w:pPr>
    <w:rPr>
      <w:rFonts w:ascii="Calibri" w:eastAsia="Times New Roman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92F2F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Normal (Web)"/>
    <w:basedOn w:val="a"/>
    <w:unhideWhenUsed/>
    <w:rsid w:val="00F92F2F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ConsPlusTitle">
    <w:name w:val="ConsPlusTitle"/>
    <w:uiPriority w:val="99"/>
    <w:semiHidden/>
    <w:rsid w:val="00F92F2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basedOn w:val="a0"/>
    <w:uiPriority w:val="99"/>
    <w:rsid w:val="00F92F2F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F92F2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2F2F"/>
    <w:rPr>
      <w:rFonts w:ascii="Tahoma" w:eastAsia="MS Mincho" w:hAnsi="Tahoma" w:cs="Tahoma"/>
      <w:sz w:val="16"/>
      <w:szCs w:val="16"/>
      <w:lang w:eastAsia="ru-RU"/>
    </w:rPr>
  </w:style>
  <w:style w:type="character" w:customStyle="1" w:styleId="a6">
    <w:name w:val="Основной текст_"/>
    <w:basedOn w:val="a0"/>
    <w:link w:val="11"/>
    <w:rsid w:val="00F92F2F"/>
    <w:rPr>
      <w:rFonts w:ascii="Times New Roman" w:eastAsia="Times New Roman" w:hAnsi="Times New Roman" w:cs="Times New Roman"/>
      <w:spacing w:val="-3"/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6"/>
    <w:rsid w:val="00F92F2F"/>
    <w:pPr>
      <w:widowControl w:val="0"/>
      <w:shd w:val="clear" w:color="auto" w:fill="FFFFFF"/>
      <w:spacing w:after="180" w:line="240" w:lineRule="exact"/>
      <w:ind w:hanging="540"/>
    </w:pPr>
    <w:rPr>
      <w:rFonts w:ascii="Times New Roman" w:eastAsia="Times New Roman" w:hAnsi="Times New Roman"/>
      <w:spacing w:val="-3"/>
      <w:sz w:val="26"/>
      <w:szCs w:val="26"/>
      <w:lang w:eastAsia="en-US"/>
    </w:rPr>
  </w:style>
  <w:style w:type="character" w:customStyle="1" w:styleId="4">
    <w:name w:val="Основной текст (4)_"/>
    <w:basedOn w:val="a0"/>
    <w:link w:val="40"/>
    <w:rsid w:val="00DC4418"/>
    <w:rPr>
      <w:rFonts w:ascii="Times New Roman" w:eastAsia="Times New Roman" w:hAnsi="Times New Roman" w:cs="Times New Roman"/>
      <w:b/>
      <w:bCs/>
      <w:spacing w:val="-4"/>
      <w:sz w:val="26"/>
      <w:szCs w:val="26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DC4418"/>
    <w:pPr>
      <w:widowControl w:val="0"/>
      <w:shd w:val="clear" w:color="auto" w:fill="FFFFFF"/>
      <w:spacing w:after="60" w:line="0" w:lineRule="atLeast"/>
    </w:pPr>
    <w:rPr>
      <w:rFonts w:ascii="Times New Roman" w:eastAsia="Times New Roman" w:hAnsi="Times New Roman"/>
      <w:b/>
      <w:bCs/>
      <w:spacing w:val="-4"/>
      <w:sz w:val="26"/>
      <w:szCs w:val="26"/>
      <w:lang w:eastAsia="en-US"/>
    </w:rPr>
  </w:style>
  <w:style w:type="character" w:customStyle="1" w:styleId="0pt">
    <w:name w:val="Основной текст + Курсив;Интервал 0 pt"/>
    <w:basedOn w:val="a6"/>
    <w:rsid w:val="00597684"/>
    <w:rPr>
      <w:i/>
      <w:iCs/>
      <w:color w:val="000000"/>
      <w:spacing w:val="-5"/>
      <w:w w:val="100"/>
      <w:position w:val="0"/>
      <w:lang w:val="ru-RU"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430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702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2016-04-18T10:24:00Z</cp:lastPrinted>
  <dcterms:created xsi:type="dcterms:W3CDTF">2016-04-13T08:47:00Z</dcterms:created>
  <dcterms:modified xsi:type="dcterms:W3CDTF">2016-04-18T10:27:00Z</dcterms:modified>
</cp:coreProperties>
</file>