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7B2F" w:rsidRDefault="00377B2F">
      <w:pPr>
        <w:rPr>
          <w:szCs w:val="28"/>
        </w:rPr>
      </w:pPr>
    </w:p>
    <w:p w:rsidR="00B3016F" w:rsidRDefault="00B3016F" w:rsidP="00B3016F">
      <w:pPr>
        <w:outlineLvl w:val="0"/>
        <w:rPr>
          <w:b/>
          <w:bCs/>
          <w:caps/>
          <w:szCs w:val="28"/>
        </w:rPr>
      </w:pPr>
      <w:r>
        <w:rPr>
          <w:b/>
          <w:bCs/>
          <w:caps/>
          <w:szCs w:val="28"/>
        </w:rPr>
        <w:t xml:space="preserve">                                      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bCs/>
          <w:caps/>
          <w:szCs w:val="28"/>
        </w:rPr>
        <w:t xml:space="preserve">     </w:t>
      </w:r>
    </w:p>
    <w:p w:rsidR="00B3016F" w:rsidRDefault="00B3016F" w:rsidP="00B3016F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АДМИНИСТРАЦИЯ</w:t>
      </w:r>
    </w:p>
    <w:p w:rsidR="00B3016F" w:rsidRDefault="00B3016F" w:rsidP="00B3016F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СЕЛЬСКОГО  ПОСЕЛЕНИЯ </w:t>
      </w:r>
      <w:r>
        <w:rPr>
          <w:b/>
          <w:bCs/>
          <w:caps/>
          <w:noProof/>
          <w:sz w:val="24"/>
          <w:szCs w:val="24"/>
        </w:rPr>
        <w:t xml:space="preserve">ТАШЕЛКА </w:t>
      </w:r>
    </w:p>
    <w:p w:rsidR="00B3016F" w:rsidRDefault="00B3016F" w:rsidP="00B3016F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МУНИЦИПАЛЬНОГО РАЙОНА </w:t>
      </w:r>
      <w:r>
        <w:rPr>
          <w:b/>
          <w:bCs/>
          <w:caps/>
          <w:noProof/>
          <w:sz w:val="24"/>
          <w:szCs w:val="24"/>
        </w:rPr>
        <w:t>Ставропольский</w:t>
      </w:r>
    </w:p>
    <w:p w:rsidR="00B3016F" w:rsidRDefault="00B3016F" w:rsidP="00B3016F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САМАРСКОЙ ОБЛАСТИ</w:t>
      </w:r>
    </w:p>
    <w:p w:rsidR="00B3016F" w:rsidRDefault="00B3016F" w:rsidP="00B3016F">
      <w:pPr>
        <w:rPr>
          <w:b/>
          <w:sz w:val="24"/>
          <w:szCs w:val="24"/>
        </w:rPr>
      </w:pPr>
    </w:p>
    <w:p w:rsidR="00B3016F" w:rsidRDefault="00B3016F" w:rsidP="00B3016F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ПОСТАНОВЛЕНИЕ</w:t>
      </w:r>
    </w:p>
    <w:p w:rsidR="00B3016F" w:rsidRDefault="00B3016F" w:rsidP="00B3016F">
      <w:pPr>
        <w:jc w:val="center"/>
        <w:rPr>
          <w:b/>
          <w:sz w:val="24"/>
          <w:szCs w:val="24"/>
        </w:rPr>
      </w:pPr>
    </w:p>
    <w:p w:rsidR="00B3016F" w:rsidRDefault="00B3016F" w:rsidP="00B3016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от  14  сентября    2016г                                                         </w:t>
      </w:r>
      <w:r w:rsidR="00DC271D">
        <w:rPr>
          <w:b/>
          <w:sz w:val="24"/>
          <w:szCs w:val="24"/>
        </w:rPr>
        <w:t xml:space="preserve">                             №36</w:t>
      </w:r>
      <w:r>
        <w:rPr>
          <w:b/>
          <w:sz w:val="24"/>
          <w:szCs w:val="24"/>
        </w:rPr>
        <w:t xml:space="preserve"> </w:t>
      </w:r>
    </w:p>
    <w:p w:rsidR="00B3016F" w:rsidRDefault="00B3016F" w:rsidP="00B3016F">
      <w:pPr>
        <w:jc w:val="both"/>
        <w:rPr>
          <w:b/>
          <w:sz w:val="24"/>
          <w:szCs w:val="24"/>
        </w:rPr>
      </w:pPr>
    </w:p>
    <w:p w:rsidR="00B3016F" w:rsidRDefault="00B3016F" w:rsidP="00B3016F">
      <w:pPr>
        <w:jc w:val="center"/>
        <w:rPr>
          <w:b/>
          <w:sz w:val="24"/>
          <w:szCs w:val="24"/>
        </w:rPr>
      </w:pPr>
    </w:p>
    <w:p w:rsidR="00B3016F" w:rsidRDefault="00B3016F" w:rsidP="00B301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 согласии с проектом Правил землепользования и застройки сельского поселения </w:t>
      </w:r>
      <w:r>
        <w:rPr>
          <w:b/>
          <w:noProof/>
          <w:sz w:val="24"/>
          <w:szCs w:val="24"/>
        </w:rPr>
        <w:t xml:space="preserve">Ташелка </w:t>
      </w:r>
      <w:r>
        <w:rPr>
          <w:b/>
          <w:sz w:val="24"/>
          <w:szCs w:val="24"/>
        </w:rPr>
        <w:t xml:space="preserve">муниципального района </w:t>
      </w:r>
      <w:r>
        <w:rPr>
          <w:b/>
          <w:noProof/>
          <w:sz w:val="24"/>
          <w:szCs w:val="24"/>
        </w:rPr>
        <w:t>Ставропольский</w:t>
      </w:r>
      <w:r>
        <w:rPr>
          <w:b/>
          <w:sz w:val="24"/>
          <w:szCs w:val="24"/>
        </w:rPr>
        <w:t xml:space="preserve"> Самарской области и направлении его в Собрание представителей сельского поселения </w:t>
      </w:r>
      <w:r>
        <w:rPr>
          <w:b/>
          <w:noProof/>
          <w:sz w:val="24"/>
          <w:szCs w:val="24"/>
        </w:rPr>
        <w:t xml:space="preserve">Ташелка </w:t>
      </w:r>
      <w:r>
        <w:rPr>
          <w:b/>
          <w:sz w:val="24"/>
          <w:szCs w:val="24"/>
        </w:rPr>
        <w:t xml:space="preserve">муниципального района </w:t>
      </w:r>
      <w:r>
        <w:rPr>
          <w:b/>
          <w:noProof/>
          <w:sz w:val="24"/>
          <w:szCs w:val="24"/>
        </w:rPr>
        <w:t>Ставропольский</w:t>
      </w:r>
      <w:r>
        <w:rPr>
          <w:b/>
          <w:sz w:val="24"/>
          <w:szCs w:val="24"/>
        </w:rPr>
        <w:t xml:space="preserve"> Самарской области</w:t>
      </w:r>
    </w:p>
    <w:p w:rsidR="00B3016F" w:rsidRDefault="00B3016F" w:rsidP="00B3016F"/>
    <w:p w:rsidR="00B3016F" w:rsidRDefault="00B3016F" w:rsidP="00B3016F"/>
    <w:p w:rsidR="00B3016F" w:rsidRDefault="00B3016F" w:rsidP="00B3016F">
      <w:pPr>
        <w:spacing w:after="200"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Рассмотрев доработанный с учетом заключения о результатах публичных слушаний от </w:t>
      </w:r>
      <w:r>
        <w:rPr>
          <w:noProof/>
          <w:sz w:val="24"/>
          <w:szCs w:val="24"/>
        </w:rPr>
        <w:t>10 июня   2016 года</w:t>
      </w:r>
      <w:r>
        <w:rPr>
          <w:sz w:val="24"/>
          <w:szCs w:val="24"/>
        </w:rPr>
        <w:t xml:space="preserve"> проект Правил землепользования и застройки сельского поселения Ташелка муниципального района </w:t>
      </w:r>
      <w:r>
        <w:rPr>
          <w:noProof/>
          <w:sz w:val="24"/>
          <w:szCs w:val="24"/>
        </w:rPr>
        <w:t>Ставропольский</w:t>
      </w:r>
      <w:r>
        <w:rPr>
          <w:sz w:val="24"/>
          <w:szCs w:val="24"/>
        </w:rPr>
        <w:t xml:space="preserve"> Самарской области, руководствуясь частью 16 статьи 31 Градостроительного кодекса Российской Федерации, постановляю:</w:t>
      </w:r>
    </w:p>
    <w:p w:rsidR="00B3016F" w:rsidRDefault="00B3016F" w:rsidP="00B3016F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 Согласиться с проектом Правил землепользования и застройки сельского поселения Ташелка</w:t>
      </w:r>
      <w:r>
        <w:rPr>
          <w:noProof/>
          <w:sz w:val="24"/>
          <w:szCs w:val="24"/>
        </w:rPr>
        <w:t xml:space="preserve"> </w:t>
      </w:r>
      <w:r>
        <w:rPr>
          <w:sz w:val="24"/>
          <w:szCs w:val="24"/>
        </w:rPr>
        <w:t xml:space="preserve"> муниципального района </w:t>
      </w:r>
      <w:r>
        <w:rPr>
          <w:noProof/>
          <w:sz w:val="24"/>
          <w:szCs w:val="24"/>
        </w:rPr>
        <w:t>Ставропольский</w:t>
      </w:r>
      <w:r>
        <w:rPr>
          <w:sz w:val="24"/>
          <w:szCs w:val="24"/>
        </w:rPr>
        <w:t xml:space="preserve"> Самарской области, доработанным с учетом заключения о результатах публичных слушаний от </w:t>
      </w:r>
      <w:r>
        <w:rPr>
          <w:noProof/>
          <w:sz w:val="24"/>
          <w:szCs w:val="24"/>
        </w:rPr>
        <w:t>10  июня  2016 года</w:t>
      </w:r>
      <w:r>
        <w:rPr>
          <w:sz w:val="24"/>
          <w:szCs w:val="24"/>
        </w:rPr>
        <w:t>.</w:t>
      </w:r>
    </w:p>
    <w:p w:rsidR="00B3016F" w:rsidRDefault="00B3016F" w:rsidP="00B3016F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2. Направить проект Правил землепользования и застройки сельского поселения</w:t>
      </w:r>
      <w:r>
        <w:rPr>
          <w:noProof/>
          <w:sz w:val="24"/>
          <w:szCs w:val="24"/>
        </w:rPr>
        <w:t xml:space="preserve"> </w:t>
      </w:r>
      <w:r>
        <w:rPr>
          <w:sz w:val="24"/>
          <w:szCs w:val="24"/>
        </w:rPr>
        <w:t xml:space="preserve">Ташелка муниципального района </w:t>
      </w:r>
      <w:r>
        <w:rPr>
          <w:noProof/>
          <w:sz w:val="24"/>
          <w:szCs w:val="24"/>
        </w:rPr>
        <w:t>Ставропольский</w:t>
      </w:r>
      <w:r>
        <w:rPr>
          <w:sz w:val="24"/>
          <w:szCs w:val="24"/>
        </w:rPr>
        <w:t xml:space="preserve"> Самарской области,  с учетом заключения о результатах публичных слушаний от </w:t>
      </w:r>
      <w:r>
        <w:rPr>
          <w:noProof/>
          <w:sz w:val="24"/>
          <w:szCs w:val="24"/>
        </w:rPr>
        <w:t>10  июня  2016 года</w:t>
      </w:r>
      <w:r>
        <w:rPr>
          <w:sz w:val="24"/>
          <w:szCs w:val="24"/>
        </w:rPr>
        <w:t xml:space="preserve">, на рассмотрение в Собрание представителей сельского поселения Ташелка </w:t>
      </w:r>
      <w:r>
        <w:rPr>
          <w:noProof/>
          <w:sz w:val="24"/>
          <w:szCs w:val="24"/>
        </w:rPr>
        <w:t>о</w:t>
      </w:r>
      <w:r>
        <w:rPr>
          <w:sz w:val="24"/>
          <w:szCs w:val="24"/>
        </w:rPr>
        <w:t xml:space="preserve"> муниципального района </w:t>
      </w:r>
      <w:r>
        <w:rPr>
          <w:noProof/>
          <w:sz w:val="24"/>
          <w:szCs w:val="24"/>
        </w:rPr>
        <w:t>Ставропольский</w:t>
      </w:r>
      <w:r>
        <w:rPr>
          <w:sz w:val="24"/>
          <w:szCs w:val="24"/>
        </w:rPr>
        <w:t xml:space="preserve"> Самарской области.</w:t>
      </w:r>
    </w:p>
    <w:p w:rsidR="00B3016F" w:rsidRDefault="00B3016F" w:rsidP="00B3016F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3. Настоящее постановление вступает в силу со дня его принятия.</w:t>
      </w:r>
    </w:p>
    <w:p w:rsidR="00B3016F" w:rsidRDefault="00B3016F" w:rsidP="00B3016F">
      <w:pPr>
        <w:ind w:firstLine="709"/>
        <w:jc w:val="both"/>
        <w:rPr>
          <w:sz w:val="24"/>
          <w:szCs w:val="24"/>
        </w:rPr>
      </w:pPr>
    </w:p>
    <w:p w:rsidR="00B3016F" w:rsidRDefault="00B3016F" w:rsidP="00B3016F">
      <w:pPr>
        <w:ind w:firstLine="709"/>
        <w:jc w:val="both"/>
        <w:rPr>
          <w:sz w:val="24"/>
          <w:szCs w:val="24"/>
        </w:rPr>
      </w:pPr>
    </w:p>
    <w:p w:rsidR="00B3016F" w:rsidRDefault="00B3016F" w:rsidP="00B3016F">
      <w:pPr>
        <w:ind w:firstLine="709"/>
        <w:jc w:val="both"/>
        <w:rPr>
          <w:sz w:val="24"/>
          <w:szCs w:val="24"/>
        </w:rPr>
      </w:pPr>
    </w:p>
    <w:p w:rsidR="00B3016F" w:rsidRDefault="00B3016F" w:rsidP="00B3016F">
      <w:pPr>
        <w:ind w:firstLine="709"/>
        <w:jc w:val="both"/>
        <w:rPr>
          <w:sz w:val="24"/>
          <w:szCs w:val="24"/>
        </w:rPr>
      </w:pPr>
    </w:p>
    <w:p w:rsidR="00B3016F" w:rsidRDefault="00B3016F" w:rsidP="00B3016F">
      <w:pPr>
        <w:jc w:val="both"/>
        <w:rPr>
          <w:sz w:val="24"/>
          <w:szCs w:val="24"/>
        </w:rPr>
      </w:pPr>
      <w:r>
        <w:rPr>
          <w:sz w:val="24"/>
          <w:szCs w:val="24"/>
        </w:rPr>
        <w:t>Глава сельского поселения</w:t>
      </w:r>
      <w:r>
        <w:rPr>
          <w:sz w:val="24"/>
          <w:szCs w:val="24"/>
        </w:rPr>
        <w:tab/>
        <w:t>Ташелка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А.Ю.Рублев</w:t>
      </w:r>
      <w:r>
        <w:rPr>
          <w:noProof/>
          <w:sz w:val="24"/>
          <w:szCs w:val="24"/>
        </w:rPr>
        <w:t xml:space="preserve"> </w:t>
      </w:r>
    </w:p>
    <w:p w:rsidR="00B3016F" w:rsidRDefault="00B3016F" w:rsidP="00B3016F">
      <w:pPr>
        <w:rPr>
          <w:sz w:val="24"/>
          <w:szCs w:val="24"/>
        </w:rPr>
        <w:sectPr w:rsidR="00B3016F">
          <w:pgSz w:w="11900" w:h="16840"/>
          <w:pgMar w:top="1134" w:right="850" w:bottom="1134" w:left="1701" w:header="708" w:footer="708" w:gutter="0"/>
          <w:pgNumType w:start="1"/>
          <w:cols w:space="720"/>
        </w:sectPr>
      </w:pPr>
    </w:p>
    <w:p w:rsidR="00B3016F" w:rsidRDefault="00B3016F" w:rsidP="00B3016F">
      <w:pPr>
        <w:jc w:val="both"/>
        <w:rPr>
          <w:sz w:val="24"/>
          <w:szCs w:val="24"/>
        </w:rPr>
      </w:pPr>
    </w:p>
    <w:p w:rsidR="006F31A5" w:rsidRPr="00377B2F" w:rsidRDefault="006F31A5">
      <w:pPr>
        <w:rPr>
          <w:szCs w:val="28"/>
        </w:rPr>
      </w:pPr>
    </w:p>
    <w:sectPr w:rsidR="006F31A5" w:rsidRPr="00377B2F" w:rsidSect="008263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A71298"/>
    <w:rsid w:val="000755BC"/>
    <w:rsid w:val="00252482"/>
    <w:rsid w:val="00377B2F"/>
    <w:rsid w:val="003B7C51"/>
    <w:rsid w:val="003D1A08"/>
    <w:rsid w:val="00407C4C"/>
    <w:rsid w:val="006F31A5"/>
    <w:rsid w:val="00826302"/>
    <w:rsid w:val="00A71298"/>
    <w:rsid w:val="00B3016F"/>
    <w:rsid w:val="00DC271D"/>
    <w:rsid w:val="00F01F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016F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016F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016F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63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237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2016-09-09T09:36:00Z</cp:lastPrinted>
  <dcterms:created xsi:type="dcterms:W3CDTF">2016-08-22T04:53:00Z</dcterms:created>
  <dcterms:modified xsi:type="dcterms:W3CDTF">2016-09-14T09:57:00Z</dcterms:modified>
</cp:coreProperties>
</file>