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555C" w:rsidRPr="00670A6C" w:rsidRDefault="0058555C" w:rsidP="00C31208">
      <w:pPr>
        <w:spacing w:after="0" w:line="240" w:lineRule="auto"/>
        <w:rPr>
          <w:sz w:val="32"/>
          <w:szCs w:val="32"/>
        </w:rPr>
      </w:pPr>
      <w:r>
        <w:rPr>
          <w:noProof/>
        </w:rPr>
        <w:t xml:space="preserve">                                                                                 </w:t>
      </w: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66.75pt;height:60pt;visibility:visible">
            <v:imagedata r:id="rId5" o:title="" gain="93623f" blacklevel="-7864f"/>
          </v:shape>
        </w:pict>
      </w:r>
      <w:r>
        <w:rPr>
          <w:noProof/>
        </w:rPr>
        <w:t xml:space="preserve">                         </w:t>
      </w:r>
      <w:r w:rsidRPr="00670A6C">
        <w:rPr>
          <w:noProof/>
          <w:sz w:val="32"/>
          <w:szCs w:val="32"/>
        </w:rPr>
        <w:t xml:space="preserve">      </w:t>
      </w:r>
    </w:p>
    <w:p w:rsidR="0058555C" w:rsidRDefault="0058555C" w:rsidP="00C31208">
      <w:pPr>
        <w:spacing w:after="0" w:line="240" w:lineRule="auto"/>
        <w:jc w:val="center"/>
        <w:rPr>
          <w:sz w:val="28"/>
          <w:szCs w:val="28"/>
        </w:rPr>
      </w:pPr>
    </w:p>
    <w:p w:rsidR="0058555C" w:rsidRPr="00522C2D" w:rsidRDefault="0058555C" w:rsidP="00C31208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522C2D">
        <w:rPr>
          <w:rFonts w:ascii="Times New Roman" w:hAnsi="Times New Roman" w:cs="Times New Roman"/>
          <w:b/>
          <w:bCs/>
          <w:sz w:val="28"/>
          <w:szCs w:val="28"/>
        </w:rPr>
        <w:t>Российская Федерация</w:t>
      </w:r>
    </w:p>
    <w:p w:rsidR="0058555C" w:rsidRPr="00522C2D" w:rsidRDefault="0058555C" w:rsidP="00C31208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522C2D">
        <w:rPr>
          <w:rFonts w:ascii="Times New Roman" w:hAnsi="Times New Roman" w:cs="Times New Roman"/>
          <w:b/>
          <w:bCs/>
          <w:sz w:val="28"/>
          <w:szCs w:val="28"/>
        </w:rPr>
        <w:t>АДМИНИСТРАЦИЯ</w:t>
      </w:r>
    </w:p>
    <w:p w:rsidR="0058555C" w:rsidRPr="00522C2D" w:rsidRDefault="0058555C" w:rsidP="00C31208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522C2D">
        <w:rPr>
          <w:rFonts w:ascii="Times New Roman" w:hAnsi="Times New Roman" w:cs="Times New Roman"/>
          <w:b/>
          <w:bCs/>
          <w:sz w:val="28"/>
          <w:szCs w:val="28"/>
        </w:rPr>
        <w:t>сельского поселения Ташелка</w:t>
      </w:r>
    </w:p>
    <w:p w:rsidR="0058555C" w:rsidRPr="00522C2D" w:rsidRDefault="0058555C" w:rsidP="00C31208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522C2D">
        <w:rPr>
          <w:rFonts w:ascii="Times New Roman" w:hAnsi="Times New Roman" w:cs="Times New Roman"/>
          <w:b/>
          <w:bCs/>
          <w:sz w:val="28"/>
          <w:szCs w:val="28"/>
        </w:rPr>
        <w:t>муниципального района Ставропольский</w:t>
      </w:r>
    </w:p>
    <w:p w:rsidR="0058555C" w:rsidRPr="00522C2D" w:rsidRDefault="0058555C" w:rsidP="00C31208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522C2D">
        <w:rPr>
          <w:rFonts w:ascii="Times New Roman" w:hAnsi="Times New Roman" w:cs="Times New Roman"/>
          <w:b/>
          <w:bCs/>
          <w:sz w:val="28"/>
          <w:szCs w:val="28"/>
        </w:rPr>
        <w:t>Самарской области</w:t>
      </w:r>
    </w:p>
    <w:p w:rsidR="0058555C" w:rsidRPr="00522C2D" w:rsidRDefault="0058555C" w:rsidP="00C31208">
      <w:pPr>
        <w:shd w:val="clear" w:color="auto" w:fill="FFFFFF"/>
        <w:spacing w:before="322" w:after="0" w:line="240" w:lineRule="auto"/>
        <w:ind w:left="72"/>
        <w:jc w:val="center"/>
        <w:rPr>
          <w:rFonts w:ascii="Times New Roman" w:hAnsi="Times New Roman" w:cs="Times New Roman"/>
          <w:b/>
          <w:bCs/>
        </w:rPr>
      </w:pPr>
      <w:r w:rsidRPr="00522C2D">
        <w:rPr>
          <w:rFonts w:ascii="Times New Roman" w:hAnsi="Times New Roman" w:cs="Times New Roman"/>
          <w:b/>
          <w:bCs/>
          <w:color w:val="000000"/>
          <w:spacing w:val="-19"/>
          <w:sz w:val="29"/>
          <w:szCs w:val="29"/>
        </w:rPr>
        <w:t>ПОСТАНОВЛЕНИЕ</w:t>
      </w:r>
    </w:p>
    <w:p w:rsidR="0058555C" w:rsidRPr="00522C2D" w:rsidRDefault="0058555C" w:rsidP="00C31208">
      <w:pPr>
        <w:shd w:val="clear" w:color="auto" w:fill="FFFFFF"/>
        <w:tabs>
          <w:tab w:val="left" w:pos="8443"/>
        </w:tabs>
        <w:spacing w:before="307" w:after="0" w:line="240" w:lineRule="auto"/>
        <w:ind w:left="77"/>
        <w:rPr>
          <w:rFonts w:ascii="Times New Roman" w:hAnsi="Times New Roman" w:cs="Times New Roman"/>
          <w:b/>
          <w:bCs/>
          <w:color w:val="000000"/>
          <w:spacing w:val="12"/>
          <w:sz w:val="24"/>
          <w:szCs w:val="24"/>
        </w:rPr>
      </w:pPr>
      <w:r w:rsidRPr="00522C2D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>от  20.01.2017г.</w:t>
      </w:r>
      <w:r w:rsidRPr="00522C2D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color w:val="000000"/>
          <w:spacing w:val="12"/>
          <w:sz w:val="24"/>
          <w:szCs w:val="24"/>
        </w:rPr>
        <w:t>№3</w:t>
      </w:r>
    </w:p>
    <w:p w:rsidR="0058555C" w:rsidRDefault="0058555C" w:rsidP="00840744">
      <w:pPr>
        <w:shd w:val="clear" w:color="auto" w:fill="FFFFFF"/>
        <w:tabs>
          <w:tab w:val="left" w:pos="2040"/>
          <w:tab w:val="center" w:pos="4677"/>
        </w:tabs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</w:rPr>
      </w:pPr>
    </w:p>
    <w:p w:rsidR="0058555C" w:rsidRPr="00522C2D" w:rsidRDefault="0058555C" w:rsidP="00522C2D">
      <w:pPr>
        <w:shd w:val="clear" w:color="auto" w:fill="FFFFFF"/>
        <w:tabs>
          <w:tab w:val="left" w:pos="2040"/>
          <w:tab w:val="center" w:pos="4677"/>
        </w:tabs>
        <w:spacing w:after="0" w:line="240" w:lineRule="auto"/>
        <w:jc w:val="center"/>
        <w:textAlignment w:val="baseline"/>
        <w:rPr>
          <w:rFonts w:ascii="Arial" w:hAnsi="Arial" w:cs="Arial"/>
          <w:b/>
          <w:bCs/>
          <w:color w:val="000000"/>
          <w:sz w:val="26"/>
          <w:szCs w:val="26"/>
        </w:rPr>
      </w:pPr>
      <w:r w:rsidRPr="00522C2D">
        <w:rPr>
          <w:rFonts w:ascii="Times New Roman" w:hAnsi="Times New Roman" w:cs="Times New Roman"/>
          <w:b/>
          <w:bCs/>
          <w:color w:val="000000"/>
          <w:sz w:val="26"/>
          <w:szCs w:val="26"/>
          <w:bdr w:val="none" w:sz="0" w:space="0" w:color="auto" w:frame="1"/>
        </w:rPr>
        <w:t>О создании Общественного совета</w:t>
      </w:r>
    </w:p>
    <w:p w:rsidR="0058555C" w:rsidRPr="00522C2D" w:rsidRDefault="0058555C" w:rsidP="00522C2D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000000"/>
          <w:sz w:val="26"/>
          <w:szCs w:val="26"/>
          <w:bdr w:val="none" w:sz="0" w:space="0" w:color="auto" w:frame="1"/>
        </w:rPr>
      </w:pPr>
      <w:r w:rsidRPr="00522C2D">
        <w:rPr>
          <w:rFonts w:ascii="Times New Roman" w:hAnsi="Times New Roman" w:cs="Times New Roman"/>
          <w:b/>
          <w:bCs/>
          <w:color w:val="000000"/>
          <w:sz w:val="26"/>
          <w:szCs w:val="26"/>
          <w:bdr w:val="none" w:sz="0" w:space="0" w:color="auto" w:frame="1"/>
        </w:rPr>
        <w:t>при администрации сельского поселения Ташелка муниципального района Ставропольский</w:t>
      </w:r>
      <w:r>
        <w:rPr>
          <w:rFonts w:ascii="Times New Roman" w:hAnsi="Times New Roman" w:cs="Times New Roman"/>
          <w:b/>
          <w:bCs/>
          <w:color w:val="000000"/>
          <w:sz w:val="26"/>
          <w:szCs w:val="26"/>
          <w:bdr w:val="none" w:sz="0" w:space="0" w:color="auto" w:frame="1"/>
        </w:rPr>
        <w:t xml:space="preserve">  </w:t>
      </w:r>
      <w:r w:rsidRPr="00522C2D">
        <w:rPr>
          <w:rFonts w:ascii="Times New Roman" w:hAnsi="Times New Roman" w:cs="Times New Roman"/>
          <w:b/>
          <w:bCs/>
          <w:color w:val="000000"/>
          <w:sz w:val="26"/>
          <w:szCs w:val="26"/>
          <w:bdr w:val="none" w:sz="0" w:space="0" w:color="auto" w:frame="1"/>
        </w:rPr>
        <w:t>Самарской области</w:t>
      </w:r>
    </w:p>
    <w:p w:rsidR="0058555C" w:rsidRPr="00840744" w:rsidRDefault="0058555C" w:rsidP="00834A53">
      <w:pPr>
        <w:shd w:val="clear" w:color="auto" w:fill="FFFFFF"/>
        <w:spacing w:after="0" w:line="240" w:lineRule="auto"/>
        <w:jc w:val="both"/>
        <w:textAlignment w:val="baseline"/>
        <w:rPr>
          <w:rFonts w:ascii="Arial" w:hAnsi="Arial" w:cs="Arial"/>
          <w:color w:val="000000"/>
          <w:sz w:val="24"/>
          <w:szCs w:val="24"/>
        </w:rPr>
      </w:pPr>
    </w:p>
    <w:p w:rsidR="0058555C" w:rsidRPr="00840744" w:rsidRDefault="0058555C" w:rsidP="00834A53">
      <w:pPr>
        <w:shd w:val="clear" w:color="auto" w:fill="FFFFFF"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</w:pPr>
      <w:r w:rsidRPr="00840744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 xml:space="preserve">В соответствии с Конституцией Российской Федерации, Федеральным законом от 06 октября 2003 года № 131-ФЗ «Об общих принципах организации местного самоуправления в Российской Федерации», Уставом </w:t>
      </w:r>
      <w:r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 xml:space="preserve">сельского поселения Ташелка </w:t>
      </w:r>
      <w:r w:rsidRPr="00840744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м</w:t>
      </w:r>
      <w:r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униципального района Ставропольский Самарской области</w:t>
      </w:r>
      <w:r w:rsidRPr="00840744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,</w:t>
      </w:r>
      <w:r w:rsidRPr="00840744">
        <w:rPr>
          <w:rFonts w:ascii="Times New Roman" w:hAnsi="Times New Roman" w:cs="Times New Roman"/>
          <w:color w:val="000000"/>
          <w:sz w:val="24"/>
          <w:szCs w:val="24"/>
        </w:rPr>
        <w:t> </w:t>
      </w:r>
      <w:r w:rsidRPr="00840744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в целях повышения эффективности взаимодействия населения с органами местного самоуправления,</w:t>
      </w:r>
      <w:r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 xml:space="preserve"> </w:t>
      </w:r>
      <w:r w:rsidRPr="00840744">
        <w:rPr>
          <w:rFonts w:ascii="Times New Roman" w:hAnsi="Times New Roman" w:cs="Times New Roman"/>
          <w:color w:val="000000"/>
          <w:sz w:val="24"/>
          <w:szCs w:val="24"/>
        </w:rPr>
        <w:t> </w:t>
      </w:r>
      <w:r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 xml:space="preserve">поддержания </w:t>
      </w:r>
      <w:r w:rsidRPr="00840744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общественного согласия</w:t>
      </w:r>
      <w:r w:rsidRPr="00840744">
        <w:rPr>
          <w:rFonts w:ascii="Times New Roman" w:hAnsi="Times New Roman" w:cs="Times New Roman"/>
          <w:color w:val="000000"/>
          <w:sz w:val="24"/>
          <w:szCs w:val="24"/>
        </w:rPr>
        <w:t> </w:t>
      </w:r>
      <w:r w:rsidRPr="00840744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при формировании и реализации муниципальной политики по наиболее важным вопросам соци</w:t>
      </w:r>
      <w:r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ально-экономического развития сельского поселения</w:t>
      </w:r>
      <w:r w:rsidRPr="00840744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, осуществления общественного контроля за деятельностью органов местного самоуправления:</w:t>
      </w:r>
    </w:p>
    <w:p w:rsidR="0058555C" w:rsidRPr="00840744" w:rsidRDefault="0058555C" w:rsidP="00834A53">
      <w:pPr>
        <w:shd w:val="clear" w:color="auto" w:fill="FFFFFF"/>
        <w:spacing w:after="0" w:line="240" w:lineRule="auto"/>
        <w:ind w:firstLine="709"/>
        <w:jc w:val="both"/>
        <w:textAlignment w:val="baseline"/>
        <w:rPr>
          <w:rFonts w:ascii="Arial" w:hAnsi="Arial" w:cs="Arial"/>
          <w:color w:val="000000"/>
          <w:sz w:val="24"/>
          <w:szCs w:val="24"/>
        </w:rPr>
      </w:pPr>
    </w:p>
    <w:p w:rsidR="0058555C" w:rsidRPr="00840744" w:rsidRDefault="0058555C" w:rsidP="00834A53">
      <w:pPr>
        <w:shd w:val="clear" w:color="auto" w:fill="FFFFFF"/>
        <w:spacing w:after="0" w:line="240" w:lineRule="auto"/>
        <w:ind w:firstLine="709"/>
        <w:jc w:val="both"/>
        <w:textAlignment w:val="baseline"/>
        <w:rPr>
          <w:rFonts w:ascii="Arial" w:hAnsi="Arial" w:cs="Arial"/>
          <w:color w:val="000000"/>
          <w:sz w:val="24"/>
          <w:szCs w:val="24"/>
        </w:rPr>
      </w:pPr>
      <w:r w:rsidRPr="00840744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 xml:space="preserve">1. Создать Общественный совет при администрации </w:t>
      </w:r>
      <w:r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 xml:space="preserve">сельского поселения Ташелка муниципального района Ставропольский Самарской области. </w:t>
      </w:r>
    </w:p>
    <w:p w:rsidR="0058555C" w:rsidRPr="00840744" w:rsidRDefault="0058555C" w:rsidP="00840744">
      <w:pPr>
        <w:shd w:val="clear" w:color="auto" w:fill="FFFFFF"/>
        <w:spacing w:after="0" w:line="240" w:lineRule="auto"/>
        <w:ind w:firstLine="709"/>
        <w:jc w:val="both"/>
        <w:textAlignment w:val="baseline"/>
        <w:rPr>
          <w:rFonts w:ascii="Arial" w:hAnsi="Arial" w:cs="Arial"/>
          <w:color w:val="000000"/>
          <w:sz w:val="24"/>
          <w:szCs w:val="24"/>
        </w:rPr>
      </w:pPr>
      <w:r w:rsidRPr="00840744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2. Утвердить  Положение об Общественном совете при администрации</w:t>
      </w:r>
      <w:r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 xml:space="preserve"> сельского поселения Ташелка муниципального района Ставропольский Самарской области </w:t>
      </w:r>
      <w:r w:rsidRPr="00840744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(приложение № 1).</w:t>
      </w:r>
    </w:p>
    <w:p w:rsidR="0058555C" w:rsidRPr="00840744" w:rsidRDefault="0058555C" w:rsidP="00840744">
      <w:pPr>
        <w:shd w:val="clear" w:color="auto" w:fill="FFFFFF"/>
        <w:spacing w:after="0" w:line="240" w:lineRule="auto"/>
        <w:ind w:firstLine="709"/>
        <w:jc w:val="both"/>
        <w:textAlignment w:val="baseline"/>
        <w:rPr>
          <w:rFonts w:ascii="Arial" w:hAnsi="Arial" w:cs="Arial"/>
          <w:color w:val="000000"/>
          <w:sz w:val="24"/>
          <w:szCs w:val="24"/>
        </w:rPr>
      </w:pPr>
      <w:r w:rsidRPr="00840744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3. Утвердить состав Общественного совета при администрации</w:t>
      </w:r>
      <w:r w:rsidRPr="00C31208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сельского поселения Ташелка</w:t>
      </w:r>
      <w:r w:rsidRPr="00840744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муниципального района Ставропольский Самарской области  (приложение № 2</w:t>
      </w:r>
      <w:r w:rsidRPr="00840744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).</w:t>
      </w:r>
    </w:p>
    <w:p w:rsidR="0058555C" w:rsidRPr="00840744" w:rsidRDefault="0058555C" w:rsidP="00834A53">
      <w:pPr>
        <w:shd w:val="clear" w:color="auto" w:fill="FFFFFF"/>
        <w:spacing w:after="0" w:line="240" w:lineRule="auto"/>
        <w:ind w:firstLine="709"/>
        <w:jc w:val="both"/>
        <w:textAlignment w:val="baseline"/>
        <w:rPr>
          <w:rFonts w:ascii="Arial" w:hAnsi="Arial" w:cs="Arial"/>
          <w:color w:val="000000"/>
          <w:sz w:val="24"/>
          <w:szCs w:val="24"/>
        </w:rPr>
      </w:pPr>
      <w:r w:rsidRPr="00840744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4.</w:t>
      </w:r>
      <w:r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 xml:space="preserve"> Опубликовать настоящее постановл</w:t>
      </w:r>
      <w:r w:rsidRPr="00840744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 xml:space="preserve">ение в </w:t>
      </w:r>
      <w:r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газете «Вестник Ташелки».</w:t>
      </w:r>
    </w:p>
    <w:p w:rsidR="0058555C" w:rsidRPr="00840744" w:rsidRDefault="0058555C" w:rsidP="00834A53">
      <w:pPr>
        <w:shd w:val="clear" w:color="auto" w:fill="FFFFFF"/>
        <w:spacing w:after="0" w:line="240" w:lineRule="auto"/>
        <w:ind w:firstLine="709"/>
        <w:jc w:val="both"/>
        <w:textAlignment w:val="baseline"/>
        <w:rPr>
          <w:rFonts w:ascii="Arial" w:hAnsi="Arial" w:cs="Arial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5. Настоящее постановл</w:t>
      </w:r>
      <w:r w:rsidRPr="00840744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 xml:space="preserve">ение вступает в силу со дня </w:t>
      </w:r>
      <w:r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его официального опубликования.</w:t>
      </w:r>
    </w:p>
    <w:p w:rsidR="0058555C" w:rsidRPr="00840744" w:rsidRDefault="0058555C" w:rsidP="00834A53">
      <w:pPr>
        <w:shd w:val="clear" w:color="auto" w:fill="FFFFFF"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</w:pPr>
      <w:r w:rsidRPr="00840744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 xml:space="preserve">6. Контроль за </w:t>
      </w:r>
      <w:r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исполнением  настоящего постановл</w:t>
      </w:r>
      <w:r w:rsidRPr="00840744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 xml:space="preserve">ения возложить на </w:t>
      </w:r>
      <w:r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заместителя главы сельского поселения.</w:t>
      </w:r>
    </w:p>
    <w:p w:rsidR="0058555C" w:rsidRDefault="0058555C" w:rsidP="00834A53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hAnsi="Times New Roman" w:cs="Times New Roman"/>
          <w:color w:val="555555"/>
          <w:sz w:val="24"/>
          <w:szCs w:val="24"/>
          <w:bdr w:val="none" w:sz="0" w:space="0" w:color="auto" w:frame="1"/>
        </w:rPr>
      </w:pPr>
    </w:p>
    <w:p w:rsidR="0058555C" w:rsidRDefault="0058555C" w:rsidP="00834A53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hAnsi="Times New Roman" w:cs="Times New Roman"/>
          <w:color w:val="555555"/>
          <w:sz w:val="24"/>
          <w:szCs w:val="24"/>
          <w:bdr w:val="none" w:sz="0" w:space="0" w:color="auto" w:frame="1"/>
        </w:rPr>
      </w:pPr>
    </w:p>
    <w:p w:rsidR="0058555C" w:rsidRDefault="0058555C" w:rsidP="00834A53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</w:pPr>
      <w:r w:rsidRPr="00840744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 xml:space="preserve">Глава </w:t>
      </w:r>
      <w:r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сельского поселения Ташелка</w:t>
      </w:r>
    </w:p>
    <w:p w:rsidR="0058555C" w:rsidRDefault="0058555C" w:rsidP="00834A53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</w:pPr>
      <w:r w:rsidRPr="00840744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муниципального района Ст</w:t>
      </w:r>
      <w:r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авропольский</w:t>
      </w:r>
    </w:p>
    <w:p w:rsidR="0058555C" w:rsidRPr="00C31208" w:rsidRDefault="0058555C" w:rsidP="00834A53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</w:pPr>
      <w:r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 xml:space="preserve">Самарской области                                                                                А.Ю.Рублев                   </w:t>
      </w:r>
      <w:r w:rsidRPr="00840744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 xml:space="preserve">                              </w:t>
      </w:r>
    </w:p>
    <w:p w:rsidR="0058555C" w:rsidRPr="003B0845" w:rsidRDefault="0058555C" w:rsidP="00834A53">
      <w:pPr>
        <w:shd w:val="clear" w:color="auto" w:fill="FFFFFF"/>
        <w:spacing w:after="0" w:line="240" w:lineRule="auto"/>
        <w:jc w:val="both"/>
        <w:textAlignment w:val="baseline"/>
        <w:rPr>
          <w:rFonts w:ascii="Arial" w:hAnsi="Arial" w:cs="Arial"/>
          <w:color w:val="000000"/>
        </w:rPr>
      </w:pPr>
    </w:p>
    <w:p w:rsidR="0058555C" w:rsidRDefault="0058555C" w:rsidP="00834A53">
      <w:pPr>
        <w:shd w:val="clear" w:color="auto" w:fill="FFFFFF"/>
        <w:spacing w:after="0" w:line="240" w:lineRule="auto"/>
        <w:jc w:val="right"/>
        <w:textAlignment w:val="baseline"/>
        <w:rPr>
          <w:rFonts w:ascii="Times New Roman" w:hAnsi="Times New Roman" w:cs="Times New Roman"/>
          <w:color w:val="000000"/>
          <w:bdr w:val="none" w:sz="0" w:space="0" w:color="auto" w:frame="1"/>
        </w:rPr>
      </w:pPr>
    </w:p>
    <w:p w:rsidR="0058555C" w:rsidRDefault="0058555C" w:rsidP="00834A53">
      <w:pPr>
        <w:shd w:val="clear" w:color="auto" w:fill="FFFFFF"/>
        <w:spacing w:after="0" w:line="240" w:lineRule="auto"/>
        <w:jc w:val="right"/>
        <w:textAlignment w:val="baseline"/>
        <w:rPr>
          <w:rFonts w:ascii="Times New Roman" w:hAnsi="Times New Roman" w:cs="Times New Roman"/>
          <w:color w:val="000000"/>
          <w:bdr w:val="none" w:sz="0" w:space="0" w:color="auto" w:frame="1"/>
        </w:rPr>
      </w:pPr>
      <w:r>
        <w:rPr>
          <w:rFonts w:ascii="Times New Roman" w:hAnsi="Times New Roman" w:cs="Times New Roman"/>
          <w:color w:val="000000"/>
          <w:bdr w:val="none" w:sz="0" w:space="0" w:color="auto" w:frame="1"/>
        </w:rPr>
        <w:br w:type="page"/>
      </w:r>
    </w:p>
    <w:p w:rsidR="0058555C" w:rsidRPr="003B0845" w:rsidRDefault="0058555C" w:rsidP="00834A53">
      <w:pPr>
        <w:shd w:val="clear" w:color="auto" w:fill="FFFFFF"/>
        <w:spacing w:after="0" w:line="240" w:lineRule="auto"/>
        <w:jc w:val="right"/>
        <w:textAlignment w:val="baseline"/>
        <w:rPr>
          <w:rFonts w:ascii="Arial" w:hAnsi="Arial" w:cs="Arial"/>
          <w:color w:val="000000"/>
        </w:rPr>
      </w:pPr>
      <w:r w:rsidRPr="003B0845">
        <w:rPr>
          <w:rFonts w:ascii="Times New Roman" w:hAnsi="Times New Roman" w:cs="Times New Roman"/>
          <w:color w:val="000000"/>
          <w:bdr w:val="none" w:sz="0" w:space="0" w:color="auto" w:frame="1"/>
        </w:rPr>
        <w:t xml:space="preserve">Приложение </w:t>
      </w:r>
      <w:r>
        <w:rPr>
          <w:rFonts w:ascii="Times New Roman" w:hAnsi="Times New Roman" w:cs="Times New Roman"/>
          <w:color w:val="000000"/>
          <w:bdr w:val="none" w:sz="0" w:space="0" w:color="auto" w:frame="1"/>
        </w:rPr>
        <w:t>№ 1</w:t>
      </w:r>
    </w:p>
    <w:p w:rsidR="0058555C" w:rsidRPr="003B0845" w:rsidRDefault="0058555C" w:rsidP="00834A53">
      <w:pPr>
        <w:shd w:val="clear" w:color="auto" w:fill="FFFFFF"/>
        <w:spacing w:after="0" w:line="240" w:lineRule="auto"/>
        <w:jc w:val="right"/>
        <w:textAlignment w:val="baseline"/>
        <w:rPr>
          <w:rFonts w:ascii="Arial" w:hAnsi="Arial" w:cs="Arial"/>
          <w:color w:val="000000"/>
        </w:rPr>
      </w:pPr>
      <w:r>
        <w:rPr>
          <w:rFonts w:ascii="Times New Roman" w:hAnsi="Times New Roman" w:cs="Times New Roman"/>
          <w:color w:val="000000"/>
          <w:bdr w:val="none" w:sz="0" w:space="0" w:color="auto" w:frame="1"/>
        </w:rPr>
        <w:t>к постановлению</w:t>
      </w:r>
      <w:r w:rsidRPr="003B0845">
        <w:rPr>
          <w:rFonts w:ascii="Times New Roman" w:hAnsi="Times New Roman" w:cs="Times New Roman"/>
          <w:color w:val="000000"/>
          <w:bdr w:val="none" w:sz="0" w:space="0" w:color="auto" w:frame="1"/>
        </w:rPr>
        <w:t> администрации</w:t>
      </w:r>
    </w:p>
    <w:p w:rsidR="0058555C" w:rsidRPr="003B0845" w:rsidRDefault="0058555C" w:rsidP="00834A53">
      <w:pPr>
        <w:shd w:val="clear" w:color="auto" w:fill="FFFFFF"/>
        <w:spacing w:after="0" w:line="240" w:lineRule="auto"/>
        <w:jc w:val="right"/>
        <w:textAlignment w:val="baseline"/>
        <w:rPr>
          <w:rFonts w:ascii="Arial" w:hAnsi="Arial" w:cs="Arial"/>
          <w:color w:val="000000"/>
        </w:rPr>
      </w:pPr>
      <w:r w:rsidRPr="003B0845">
        <w:rPr>
          <w:rFonts w:ascii="Times New Roman" w:hAnsi="Times New Roman" w:cs="Times New Roman"/>
          <w:color w:val="000000"/>
          <w:bdr w:val="none" w:sz="0" w:space="0" w:color="auto" w:frame="1"/>
        </w:rPr>
        <w:t xml:space="preserve"> муниципального района </w:t>
      </w:r>
    </w:p>
    <w:p w:rsidR="0058555C" w:rsidRPr="003B0845" w:rsidRDefault="0058555C" w:rsidP="00834A53">
      <w:pPr>
        <w:shd w:val="clear" w:color="auto" w:fill="FFFFFF"/>
        <w:spacing w:after="0" w:line="240" w:lineRule="auto"/>
        <w:jc w:val="right"/>
        <w:textAlignment w:val="baseline"/>
        <w:rPr>
          <w:rFonts w:ascii="Times New Roman" w:hAnsi="Times New Roman" w:cs="Times New Roman"/>
          <w:color w:val="000000"/>
          <w:bdr w:val="none" w:sz="0" w:space="0" w:color="auto" w:frame="1"/>
        </w:rPr>
      </w:pPr>
      <w:r w:rsidRPr="003B0845">
        <w:rPr>
          <w:rFonts w:ascii="Times New Roman" w:hAnsi="Times New Roman" w:cs="Times New Roman"/>
          <w:color w:val="000000"/>
          <w:bdr w:val="none" w:sz="0" w:space="0" w:color="auto" w:frame="1"/>
        </w:rPr>
        <w:t>Ставропольский</w:t>
      </w:r>
    </w:p>
    <w:p w:rsidR="0058555C" w:rsidRPr="003B0845" w:rsidRDefault="0058555C" w:rsidP="00834A53">
      <w:pPr>
        <w:shd w:val="clear" w:color="auto" w:fill="FFFFFF"/>
        <w:spacing w:after="0" w:line="240" w:lineRule="auto"/>
        <w:jc w:val="right"/>
        <w:textAlignment w:val="baseline"/>
        <w:rPr>
          <w:rFonts w:ascii="Arial" w:hAnsi="Arial" w:cs="Arial"/>
          <w:color w:val="000000"/>
        </w:rPr>
      </w:pPr>
      <w:r w:rsidRPr="003B0845">
        <w:rPr>
          <w:rFonts w:ascii="Times New Roman" w:hAnsi="Times New Roman" w:cs="Times New Roman"/>
          <w:color w:val="000000"/>
          <w:bdr w:val="none" w:sz="0" w:space="0" w:color="auto" w:frame="1"/>
        </w:rPr>
        <w:t>Самарской области</w:t>
      </w:r>
    </w:p>
    <w:p w:rsidR="0058555C" w:rsidRPr="00522C2D" w:rsidRDefault="0058555C" w:rsidP="00834A53">
      <w:pPr>
        <w:shd w:val="clear" w:color="auto" w:fill="FFFFFF"/>
        <w:spacing w:after="0" w:line="240" w:lineRule="auto"/>
        <w:jc w:val="right"/>
        <w:textAlignment w:val="baseline"/>
        <w:rPr>
          <w:rFonts w:ascii="Times New Roman" w:hAnsi="Times New Roman" w:cs="Times New Roman"/>
          <w:color w:val="000000"/>
          <w:u w:val="single"/>
          <w:bdr w:val="none" w:sz="0" w:space="0" w:color="auto" w:frame="1"/>
        </w:rPr>
      </w:pPr>
      <w:r w:rsidRPr="00522C2D">
        <w:rPr>
          <w:rFonts w:ascii="Times New Roman" w:hAnsi="Times New Roman" w:cs="Times New Roman"/>
          <w:color w:val="000000"/>
          <w:u w:val="single"/>
          <w:bdr w:val="none" w:sz="0" w:space="0" w:color="auto" w:frame="1"/>
        </w:rPr>
        <w:t>№2 от 20.01.2017 года</w:t>
      </w:r>
    </w:p>
    <w:p w:rsidR="0058555C" w:rsidRDefault="0058555C" w:rsidP="00834A53">
      <w:pPr>
        <w:shd w:val="clear" w:color="auto" w:fill="FFFFFF"/>
        <w:spacing w:after="0" w:line="240" w:lineRule="auto"/>
        <w:jc w:val="right"/>
        <w:textAlignment w:val="baseline"/>
        <w:rPr>
          <w:rFonts w:ascii="Times New Roman" w:hAnsi="Times New Roman" w:cs="Times New Roman"/>
          <w:color w:val="000000"/>
          <w:bdr w:val="none" w:sz="0" w:space="0" w:color="auto" w:frame="1"/>
        </w:rPr>
      </w:pPr>
    </w:p>
    <w:p w:rsidR="0058555C" w:rsidRPr="003B0845" w:rsidRDefault="0058555C" w:rsidP="00834A53">
      <w:pPr>
        <w:shd w:val="clear" w:color="auto" w:fill="FFFFFF"/>
        <w:spacing w:after="0" w:line="240" w:lineRule="auto"/>
        <w:jc w:val="right"/>
        <w:textAlignment w:val="baseline"/>
        <w:rPr>
          <w:rFonts w:ascii="Arial" w:hAnsi="Arial" w:cs="Arial"/>
          <w:color w:val="000000"/>
        </w:rPr>
      </w:pPr>
    </w:p>
    <w:p w:rsidR="0058555C" w:rsidRPr="00840744" w:rsidRDefault="0058555C" w:rsidP="00834A53">
      <w:pPr>
        <w:shd w:val="clear" w:color="auto" w:fill="FFFFFF"/>
        <w:spacing w:after="0" w:line="240" w:lineRule="auto"/>
        <w:jc w:val="center"/>
        <w:textAlignment w:val="baseline"/>
        <w:rPr>
          <w:rFonts w:ascii="Arial" w:hAnsi="Arial" w:cs="Arial"/>
          <w:color w:val="000000"/>
          <w:sz w:val="20"/>
          <w:szCs w:val="20"/>
        </w:rPr>
      </w:pPr>
      <w:r w:rsidRPr="00840744">
        <w:rPr>
          <w:rFonts w:ascii="Times New Roman" w:hAnsi="Times New Roman" w:cs="Times New Roman"/>
          <w:b/>
          <w:bCs/>
          <w:color w:val="000000"/>
          <w:sz w:val="28"/>
          <w:szCs w:val="28"/>
        </w:rPr>
        <w:t>ПОЛОЖЕНИЕ</w:t>
      </w:r>
    </w:p>
    <w:p w:rsidR="0058555C" w:rsidRDefault="0058555C" w:rsidP="00EB45B8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 w:rsidRPr="00840744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об Общественном совете при администрации </w:t>
      </w:r>
      <w:r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сельского поселения Ташелка </w:t>
      </w:r>
      <w:r w:rsidRPr="00840744">
        <w:rPr>
          <w:rFonts w:ascii="Times New Roman" w:hAnsi="Times New Roman" w:cs="Times New Roman"/>
          <w:b/>
          <w:bCs/>
          <w:color w:val="000000"/>
          <w:sz w:val="28"/>
          <w:szCs w:val="28"/>
        </w:rPr>
        <w:t>муниципального района Ставропольский Самарской области</w:t>
      </w:r>
    </w:p>
    <w:p w:rsidR="0058555C" w:rsidRPr="00840744" w:rsidRDefault="0058555C" w:rsidP="003B0845">
      <w:pPr>
        <w:shd w:val="clear" w:color="auto" w:fill="FFFFFF"/>
        <w:spacing w:after="0" w:line="240" w:lineRule="auto"/>
        <w:jc w:val="center"/>
        <w:textAlignment w:val="baseline"/>
        <w:rPr>
          <w:rFonts w:ascii="Arial" w:hAnsi="Arial" w:cs="Arial"/>
          <w:color w:val="000000"/>
          <w:sz w:val="20"/>
          <w:szCs w:val="20"/>
        </w:rPr>
      </w:pPr>
    </w:p>
    <w:p w:rsidR="0058555C" w:rsidRPr="00522C2D" w:rsidRDefault="0058555C" w:rsidP="003B0845">
      <w:pPr>
        <w:spacing w:after="0" w:line="367" w:lineRule="atLeast"/>
        <w:ind w:right="480"/>
        <w:jc w:val="center"/>
        <w:textAlignment w:val="baseline"/>
        <w:rPr>
          <w:rFonts w:ascii="Arial" w:hAnsi="Arial" w:cs="Arial"/>
          <w:color w:val="000000"/>
          <w:sz w:val="26"/>
          <w:szCs w:val="26"/>
        </w:rPr>
      </w:pPr>
      <w:r w:rsidRPr="00522C2D">
        <w:rPr>
          <w:rFonts w:ascii="Times New Roman" w:hAnsi="Times New Roman" w:cs="Times New Roman"/>
          <w:b/>
          <w:bCs/>
          <w:color w:val="000000"/>
          <w:sz w:val="26"/>
          <w:szCs w:val="26"/>
        </w:rPr>
        <w:t>Общие положения</w:t>
      </w:r>
    </w:p>
    <w:p w:rsidR="0058555C" w:rsidRPr="00522C2D" w:rsidRDefault="0058555C" w:rsidP="00834A53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Arial" w:hAnsi="Arial" w:cs="Arial"/>
          <w:color w:val="000000"/>
          <w:sz w:val="26"/>
          <w:szCs w:val="26"/>
        </w:rPr>
      </w:pP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1.1.</w:t>
      </w:r>
      <w:r w:rsidRPr="00522C2D">
        <w:rPr>
          <w:rFonts w:ascii="Times New Roman" w:hAnsi="Times New Roman" w:cs="Times New Roman"/>
          <w:color w:val="000000"/>
          <w:sz w:val="26"/>
          <w:szCs w:val="26"/>
        </w:rPr>
        <w:t> </w:t>
      </w: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Настоящее Положение принято в соответствии с Федеральным законом от 06.10.2003 № 131-ФЗ "Об общих принципах организации местного самоуправления в Российской Федерации", в целях создания максимально благоприятной среды для функционирования гражданского общества, совершенствования механизмов взаимодействия органов местного самоуправления и общественных объединений, достижения социально-политической стабильности в районе, выработки рекомендаций по наиболее оптимальному решению вопросов местного самоуправления.</w:t>
      </w:r>
    </w:p>
    <w:p w:rsidR="0058555C" w:rsidRPr="00522C2D" w:rsidRDefault="0058555C" w:rsidP="00834A53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Arial" w:hAnsi="Arial" w:cs="Arial"/>
          <w:color w:val="000000"/>
          <w:sz w:val="26"/>
          <w:szCs w:val="26"/>
        </w:rPr>
      </w:pP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1.2. Общественный совет при администрации сельского поселения Ташелка муниципального района Ставропольский Самарской области (далее – Общественный совет) является совещательным и консультативным органом при администрации сельского поселения Ташелка муниципального района Ставропольский (далее – администрации поселения).</w:t>
      </w:r>
    </w:p>
    <w:p w:rsidR="0058555C" w:rsidRPr="00522C2D" w:rsidRDefault="0058555C" w:rsidP="00834A53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Arial" w:hAnsi="Arial" w:cs="Arial"/>
          <w:color w:val="000000"/>
          <w:sz w:val="26"/>
          <w:szCs w:val="26"/>
        </w:rPr>
      </w:pP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1.3. В Общественный совет входят: представители</w:t>
      </w:r>
      <w:r w:rsidRPr="00522C2D">
        <w:rPr>
          <w:rFonts w:ascii="Times New Roman" w:hAnsi="Times New Roman" w:cs="Times New Roman"/>
          <w:color w:val="000000"/>
          <w:sz w:val="26"/>
          <w:szCs w:val="26"/>
        </w:rPr>
        <w:t> </w:t>
      </w: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общественных и иных негосударственных (некоммерческих) организаций, движений и объединений граждан, профсоюзных организаций,</w:t>
      </w:r>
      <w:r w:rsidRPr="00522C2D">
        <w:rPr>
          <w:rFonts w:ascii="Times New Roman" w:hAnsi="Times New Roman" w:cs="Times New Roman"/>
          <w:color w:val="000000"/>
          <w:sz w:val="26"/>
          <w:szCs w:val="26"/>
        </w:rPr>
        <w:t> </w:t>
      </w: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учреждений (организаций, предприятий),</w:t>
      </w:r>
      <w:r w:rsidRPr="00522C2D">
        <w:rPr>
          <w:rFonts w:ascii="Times New Roman" w:hAnsi="Times New Roman" w:cs="Times New Roman"/>
          <w:color w:val="000000"/>
          <w:sz w:val="26"/>
          <w:szCs w:val="26"/>
        </w:rPr>
        <w:t> </w:t>
      </w: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деловых кругов, политических партий, национальных диаспор, религиозных конфессий (объединений), осуществляющих свою деятельность на территории поселения,</w:t>
      </w:r>
      <w:r w:rsidRPr="00522C2D">
        <w:rPr>
          <w:rFonts w:ascii="Times New Roman" w:hAnsi="Times New Roman" w:cs="Times New Roman"/>
          <w:color w:val="000000"/>
          <w:sz w:val="26"/>
          <w:szCs w:val="26"/>
        </w:rPr>
        <w:t> </w:t>
      </w: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жители поселения, добившиеся широкого общественного признания.</w:t>
      </w:r>
    </w:p>
    <w:p w:rsidR="0058555C" w:rsidRPr="00522C2D" w:rsidRDefault="0058555C" w:rsidP="00834A53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Arial" w:hAnsi="Arial" w:cs="Arial"/>
          <w:color w:val="000000"/>
          <w:sz w:val="26"/>
          <w:szCs w:val="26"/>
        </w:rPr>
      </w:pP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1.4. В своей деятельности Общественный совет руководствуется Конституцией Российской Федерации, федеральными законами и иными нормативными правовыми актами Российской Федерации, законами и иными нормативными правовыми актами Самарской области, Уставом сельского поселения Ташелка муниципального района Ставропольский Самарской области, муниципальными нормативными правовыми актами сельского поселения Ташелка .</w:t>
      </w:r>
    </w:p>
    <w:p w:rsidR="0058555C" w:rsidRPr="00522C2D" w:rsidRDefault="0058555C" w:rsidP="00834A53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Arial" w:hAnsi="Arial" w:cs="Arial"/>
          <w:color w:val="000000"/>
          <w:sz w:val="26"/>
          <w:szCs w:val="26"/>
        </w:rPr>
      </w:pP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1.5. Общественный совет не является юридическим лицом.</w:t>
      </w:r>
    </w:p>
    <w:p w:rsidR="0058555C" w:rsidRPr="00522C2D" w:rsidRDefault="0058555C" w:rsidP="00834A53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Arial" w:hAnsi="Arial" w:cs="Arial"/>
          <w:color w:val="000000"/>
          <w:sz w:val="26"/>
          <w:szCs w:val="26"/>
        </w:rPr>
      </w:pP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1.6. Общественный совет осуществляет свою деятельность на непостоянной основе.</w:t>
      </w:r>
    </w:p>
    <w:p w:rsidR="0058555C" w:rsidRPr="00522C2D" w:rsidRDefault="0058555C" w:rsidP="00834A53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Arial" w:hAnsi="Arial" w:cs="Arial"/>
          <w:color w:val="000000"/>
          <w:sz w:val="26"/>
          <w:szCs w:val="26"/>
        </w:rPr>
      </w:pP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1.7. Деятельность Общественного совета основывается на принципах законности, гуманизма, уважения прав и свобод человека, гласности, защиты интересов различных социальных и политических групп.</w:t>
      </w:r>
    </w:p>
    <w:p w:rsidR="0058555C" w:rsidRPr="00522C2D" w:rsidRDefault="0058555C" w:rsidP="00834A53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Arial" w:hAnsi="Arial" w:cs="Arial"/>
          <w:color w:val="000000"/>
          <w:sz w:val="26"/>
          <w:szCs w:val="26"/>
        </w:rPr>
      </w:pP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1.8. Деятельность Совета осуществляется на принципах открытости и гласности.</w:t>
      </w:r>
    </w:p>
    <w:p w:rsidR="0058555C" w:rsidRPr="00522C2D" w:rsidRDefault="0058555C" w:rsidP="00834A53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Arial" w:hAnsi="Arial" w:cs="Arial"/>
          <w:color w:val="000000"/>
          <w:sz w:val="26"/>
          <w:szCs w:val="26"/>
        </w:rPr>
      </w:pP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1.9. Общественный совет взаимодействует с администрацией сельского поселения Ташелка муниципального района Ставропольский (далее – администрация поселения).</w:t>
      </w:r>
    </w:p>
    <w:p w:rsidR="0058555C" w:rsidRPr="00522C2D" w:rsidRDefault="0058555C" w:rsidP="00834A53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Arial" w:hAnsi="Arial" w:cs="Arial"/>
          <w:color w:val="000000"/>
          <w:sz w:val="26"/>
          <w:szCs w:val="26"/>
        </w:rPr>
      </w:pP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1.10. Администрация поселения оказывает помощь в организационно-техническом обеспечении деятельности Общественного совета.</w:t>
      </w:r>
    </w:p>
    <w:p w:rsidR="0058555C" w:rsidRPr="00522C2D" w:rsidRDefault="0058555C" w:rsidP="00834A53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</w:pP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1.11. Общественный совет направляет своих представителей для участия в постоянно действующих совещаниях при главе администрации поселения, коллегиях при главе администрации поселения, тематических совещаниях, семинарах, круглых столах.</w:t>
      </w:r>
    </w:p>
    <w:p w:rsidR="0058555C" w:rsidRPr="00522C2D" w:rsidRDefault="0058555C" w:rsidP="00834A53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Arial" w:hAnsi="Arial" w:cs="Arial"/>
          <w:color w:val="000000"/>
          <w:sz w:val="26"/>
          <w:szCs w:val="26"/>
        </w:rPr>
      </w:pPr>
    </w:p>
    <w:p w:rsidR="0058555C" w:rsidRPr="00522C2D" w:rsidRDefault="0058555C" w:rsidP="00834A53">
      <w:pPr>
        <w:shd w:val="clear" w:color="auto" w:fill="FFFFFF"/>
        <w:spacing w:after="0" w:line="240" w:lineRule="auto"/>
        <w:jc w:val="center"/>
        <w:textAlignment w:val="baseline"/>
        <w:rPr>
          <w:rFonts w:ascii="Arial" w:hAnsi="Arial" w:cs="Arial"/>
          <w:color w:val="000000"/>
          <w:sz w:val="26"/>
          <w:szCs w:val="26"/>
        </w:rPr>
      </w:pPr>
      <w:r w:rsidRPr="00522C2D">
        <w:rPr>
          <w:rFonts w:ascii="Times New Roman" w:hAnsi="Times New Roman" w:cs="Times New Roman"/>
          <w:b/>
          <w:bCs/>
          <w:color w:val="000000"/>
          <w:sz w:val="26"/>
          <w:szCs w:val="26"/>
        </w:rPr>
        <w:t>2. Цели и задачи Общественного совета</w:t>
      </w:r>
    </w:p>
    <w:p w:rsidR="0058555C" w:rsidRPr="00522C2D" w:rsidRDefault="0058555C" w:rsidP="00834A53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Arial" w:hAnsi="Arial" w:cs="Arial"/>
          <w:color w:val="000000"/>
          <w:sz w:val="26"/>
          <w:szCs w:val="26"/>
        </w:rPr>
      </w:pP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2.1. Основные цели Общественного Совета:</w:t>
      </w:r>
    </w:p>
    <w:p w:rsidR="0058555C" w:rsidRPr="00522C2D" w:rsidRDefault="0058555C" w:rsidP="00834A53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Arial" w:hAnsi="Arial" w:cs="Arial"/>
          <w:color w:val="000000"/>
          <w:sz w:val="26"/>
          <w:szCs w:val="26"/>
        </w:rPr>
      </w:pP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2.1.1. Привлечение граждан и представителей</w:t>
      </w:r>
      <w:r w:rsidRPr="00522C2D">
        <w:rPr>
          <w:rFonts w:ascii="Times New Roman" w:hAnsi="Times New Roman" w:cs="Times New Roman"/>
          <w:color w:val="000000"/>
          <w:sz w:val="26"/>
          <w:szCs w:val="26"/>
        </w:rPr>
        <w:t> </w:t>
      </w: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общественных и иных негосударственных (некоммерческих) организаций, движений и объединений граждан, профсоюзных организаций,</w:t>
      </w:r>
      <w:r w:rsidRPr="00522C2D">
        <w:rPr>
          <w:rFonts w:ascii="Times New Roman" w:hAnsi="Times New Roman" w:cs="Times New Roman"/>
          <w:color w:val="000000"/>
          <w:sz w:val="26"/>
          <w:szCs w:val="26"/>
        </w:rPr>
        <w:t> </w:t>
      </w: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учреждений (организаций, предприятий), осуществляющих свою деятельность на территории района,</w:t>
      </w:r>
      <w:r w:rsidRPr="00522C2D">
        <w:rPr>
          <w:rFonts w:ascii="Times New Roman" w:hAnsi="Times New Roman" w:cs="Times New Roman"/>
          <w:color w:val="000000"/>
          <w:sz w:val="26"/>
          <w:szCs w:val="26"/>
        </w:rPr>
        <w:t> </w:t>
      </w: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деловых кругов, политических партий, национальных диаспор, религиозных конфессий (объединений),</w:t>
      </w:r>
      <w:r w:rsidRPr="00522C2D">
        <w:rPr>
          <w:rFonts w:ascii="Times New Roman" w:hAnsi="Times New Roman" w:cs="Times New Roman"/>
          <w:color w:val="000000"/>
          <w:sz w:val="26"/>
          <w:szCs w:val="26"/>
        </w:rPr>
        <w:t> </w:t>
      </w: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осуществляющих свою деятельность на территории поселения (далее – представители общественных организаций),</w:t>
      </w:r>
      <w:r w:rsidRPr="00522C2D">
        <w:rPr>
          <w:rFonts w:ascii="Times New Roman" w:hAnsi="Times New Roman" w:cs="Times New Roman"/>
          <w:color w:val="000000"/>
          <w:sz w:val="26"/>
          <w:szCs w:val="26"/>
        </w:rPr>
        <w:t> </w:t>
      </w: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жителей поселения к реализации вопросов местного самоуправления.</w:t>
      </w:r>
    </w:p>
    <w:p w:rsidR="0058555C" w:rsidRPr="00522C2D" w:rsidRDefault="0058555C" w:rsidP="00834A53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Arial" w:hAnsi="Arial" w:cs="Arial"/>
          <w:color w:val="000000"/>
          <w:sz w:val="26"/>
          <w:szCs w:val="26"/>
        </w:rPr>
      </w:pP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2.1.2. Совершенствование механизмов взаимодействия администрации сельского поселения Ташелка муниципального района Ставропольский  и</w:t>
      </w:r>
      <w:r w:rsidRPr="00522C2D">
        <w:rPr>
          <w:rFonts w:ascii="Times New Roman" w:hAnsi="Times New Roman" w:cs="Times New Roman"/>
          <w:color w:val="000000"/>
          <w:sz w:val="26"/>
          <w:szCs w:val="26"/>
        </w:rPr>
        <w:t> </w:t>
      </w: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общественных организаций.</w:t>
      </w:r>
    </w:p>
    <w:p w:rsidR="0058555C" w:rsidRPr="00522C2D" w:rsidRDefault="0058555C" w:rsidP="00834A53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</w:pP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2.1.3. Консолидация интересов</w:t>
      </w:r>
      <w:r w:rsidRPr="00522C2D">
        <w:rPr>
          <w:rFonts w:ascii="Times New Roman" w:hAnsi="Times New Roman" w:cs="Times New Roman"/>
          <w:color w:val="000000"/>
          <w:sz w:val="26"/>
          <w:szCs w:val="26"/>
        </w:rPr>
        <w:t> </w:t>
      </w: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 xml:space="preserve">администрации сельского поселения Ташелка, общественных организаций, жителей района по созданию благоприятных условий для социально-экономического развития сельского поселения Ташелка. </w:t>
      </w:r>
    </w:p>
    <w:p w:rsidR="0058555C" w:rsidRPr="00522C2D" w:rsidRDefault="0058555C" w:rsidP="00834A53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Arial" w:hAnsi="Arial" w:cs="Arial"/>
          <w:color w:val="000000"/>
          <w:sz w:val="26"/>
          <w:szCs w:val="26"/>
        </w:rPr>
      </w:pP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2.1.4. Выдвижение и поддержка гражданских инициатив, имеющих общественное значение и направленных на реализацию конституционных прав, свобод и законных интересов граждан и</w:t>
      </w:r>
      <w:r w:rsidRPr="00522C2D">
        <w:rPr>
          <w:rFonts w:ascii="Times New Roman" w:hAnsi="Times New Roman" w:cs="Times New Roman"/>
          <w:color w:val="000000"/>
          <w:sz w:val="26"/>
          <w:szCs w:val="26"/>
        </w:rPr>
        <w:t> </w:t>
      </w: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общественных и общественных организаций.</w:t>
      </w:r>
    </w:p>
    <w:p w:rsidR="0058555C" w:rsidRPr="00522C2D" w:rsidRDefault="0058555C" w:rsidP="00834A53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Arial" w:hAnsi="Arial" w:cs="Arial"/>
          <w:color w:val="000000"/>
          <w:sz w:val="26"/>
          <w:szCs w:val="26"/>
        </w:rPr>
      </w:pP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2.1.5. Участие в</w:t>
      </w:r>
      <w:r w:rsidRPr="00522C2D">
        <w:rPr>
          <w:rFonts w:ascii="Times New Roman" w:hAnsi="Times New Roman" w:cs="Times New Roman"/>
          <w:color w:val="000000"/>
          <w:sz w:val="26"/>
          <w:szCs w:val="26"/>
        </w:rPr>
        <w:t> </w:t>
      </w: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проведении общественной экспертизы проектов муниципальных правовых актов, разрабатываемых администрацией поселения.</w:t>
      </w:r>
    </w:p>
    <w:p w:rsidR="0058555C" w:rsidRPr="00522C2D" w:rsidRDefault="0058555C" w:rsidP="00B53BC1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</w:pP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2.1.6. Осуществление общественного контроля за деятельностью администрации поселения в соответствии с действующим законодательством и настоящим Положением.</w:t>
      </w:r>
    </w:p>
    <w:p w:rsidR="0058555C" w:rsidRPr="00522C2D" w:rsidRDefault="0058555C" w:rsidP="00834A53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Arial" w:hAnsi="Arial" w:cs="Arial"/>
          <w:color w:val="000000"/>
          <w:sz w:val="26"/>
          <w:szCs w:val="26"/>
        </w:rPr>
      </w:pP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2.1.7. Осуществление общественного контроля</w:t>
      </w:r>
      <w:r w:rsidRPr="00522C2D">
        <w:rPr>
          <w:rFonts w:ascii="Times New Roman" w:hAnsi="Times New Roman" w:cs="Times New Roman"/>
          <w:color w:val="000000"/>
          <w:sz w:val="26"/>
          <w:szCs w:val="26"/>
        </w:rPr>
        <w:t> </w:t>
      </w: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за соблюдением свободы слова в средствах массовой информации; выявление</w:t>
      </w:r>
      <w:r w:rsidRPr="00522C2D">
        <w:rPr>
          <w:rFonts w:ascii="Times New Roman" w:hAnsi="Times New Roman" w:cs="Times New Roman"/>
          <w:color w:val="000000"/>
          <w:sz w:val="26"/>
          <w:szCs w:val="26"/>
        </w:rPr>
        <w:t> </w:t>
      </w: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публикаций, содержащих призыв к национальной розни, разжигание и провоцирование конфликтов.</w:t>
      </w:r>
    </w:p>
    <w:p w:rsidR="0058555C" w:rsidRPr="00522C2D" w:rsidRDefault="0058555C" w:rsidP="00834A53">
      <w:pPr>
        <w:shd w:val="clear" w:color="auto" w:fill="FFFFFF"/>
        <w:spacing w:after="0" w:line="240" w:lineRule="auto"/>
        <w:ind w:firstLine="709"/>
        <w:jc w:val="both"/>
        <w:textAlignment w:val="baseline"/>
        <w:rPr>
          <w:rFonts w:ascii="Arial" w:hAnsi="Arial" w:cs="Arial"/>
          <w:color w:val="000000"/>
          <w:sz w:val="26"/>
          <w:szCs w:val="26"/>
        </w:rPr>
      </w:pP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2.1.8. Пропаганда</w:t>
      </w:r>
      <w:r w:rsidRPr="00522C2D">
        <w:rPr>
          <w:rFonts w:ascii="Times New Roman" w:hAnsi="Times New Roman" w:cs="Times New Roman"/>
          <w:color w:val="000000"/>
          <w:sz w:val="26"/>
          <w:szCs w:val="26"/>
        </w:rPr>
        <w:t> </w:t>
      </w: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толерантного поведения к людям других национальностей и религиозных конфессий; поддержание межнационального мира и согласия.</w:t>
      </w:r>
    </w:p>
    <w:p w:rsidR="0058555C" w:rsidRPr="00522C2D" w:rsidRDefault="0058555C" w:rsidP="00834A53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Arial" w:hAnsi="Arial" w:cs="Arial"/>
          <w:color w:val="000000"/>
          <w:sz w:val="26"/>
          <w:szCs w:val="26"/>
        </w:rPr>
      </w:pP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2.1.9. Защита прав и свобод граждан при формировании и реализации муниципальной политики по наиболее важным вопросам социально-экономического развития сельского поселения Ташелка.</w:t>
      </w:r>
    </w:p>
    <w:p w:rsidR="0058555C" w:rsidRPr="00522C2D" w:rsidRDefault="0058555C" w:rsidP="00834A53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Arial" w:hAnsi="Arial" w:cs="Arial"/>
          <w:color w:val="000000"/>
          <w:sz w:val="26"/>
          <w:szCs w:val="26"/>
        </w:rPr>
      </w:pP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2.1.10. Выработка рекомендаций, направленных на развитие гражданского общества.</w:t>
      </w:r>
    </w:p>
    <w:p w:rsidR="0058555C" w:rsidRPr="00522C2D" w:rsidRDefault="0058555C" w:rsidP="00834A53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</w:pP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2.1.11. Привлечение граждан, общественных объединений и представителей средств массовой информации к обсуждению вопросов</w:t>
      </w:r>
      <w:r w:rsidRPr="00522C2D">
        <w:rPr>
          <w:rFonts w:ascii="Times New Roman" w:hAnsi="Times New Roman" w:cs="Times New Roman"/>
          <w:color w:val="000000"/>
          <w:sz w:val="26"/>
          <w:szCs w:val="26"/>
        </w:rPr>
        <w:t> </w:t>
      </w: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создания благоприятных условий жизнеобеспечения сельского поселения Ташелка.</w:t>
      </w:r>
    </w:p>
    <w:p w:rsidR="0058555C" w:rsidRPr="00522C2D" w:rsidRDefault="0058555C" w:rsidP="00834A53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</w:pP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 xml:space="preserve">2.1.12. Обеспечение участия граждан в разработке, анализе и оценке решений по важнейшим вопросам жизнедеятельности сельского поселения Ташелка </w:t>
      </w:r>
    </w:p>
    <w:p w:rsidR="0058555C" w:rsidRPr="00522C2D" w:rsidRDefault="0058555C" w:rsidP="00834A53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Arial" w:hAnsi="Arial" w:cs="Arial"/>
          <w:color w:val="000000"/>
          <w:sz w:val="26"/>
          <w:szCs w:val="26"/>
        </w:rPr>
      </w:pP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2.1.13. Способствование социально-политической стабильности на территории сельского поселения Ташелка.</w:t>
      </w:r>
    </w:p>
    <w:p w:rsidR="0058555C" w:rsidRPr="00522C2D" w:rsidRDefault="0058555C" w:rsidP="00834A53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Arial" w:hAnsi="Arial" w:cs="Arial"/>
          <w:color w:val="000000"/>
          <w:sz w:val="26"/>
          <w:szCs w:val="26"/>
        </w:rPr>
      </w:pP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2.2. Основными задачами деятельности Совета являются:</w:t>
      </w:r>
    </w:p>
    <w:p w:rsidR="0058555C" w:rsidRPr="00522C2D" w:rsidRDefault="0058555C" w:rsidP="00834A53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Arial" w:hAnsi="Arial" w:cs="Arial"/>
          <w:color w:val="000000"/>
          <w:sz w:val="26"/>
          <w:szCs w:val="26"/>
        </w:rPr>
      </w:pP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2.2.1. Анализ и оценка муниципальных правовых актов по регулированию отношений в экономической и социальной сферах сельского поселения Ташелка.</w:t>
      </w:r>
    </w:p>
    <w:p w:rsidR="0058555C" w:rsidRPr="00522C2D" w:rsidRDefault="0058555C" w:rsidP="00834A53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</w:pP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 xml:space="preserve">2.2.2. Привлечение граждан, общественных организаций к формированию и реализации муниципальной политики по наиболее важным вопросам экономического и социального развития сельского поселения Ташелка </w:t>
      </w:r>
    </w:p>
    <w:p w:rsidR="0058555C" w:rsidRPr="00522C2D" w:rsidRDefault="0058555C" w:rsidP="00834A53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Arial" w:hAnsi="Arial" w:cs="Arial"/>
          <w:color w:val="000000"/>
          <w:sz w:val="26"/>
          <w:szCs w:val="26"/>
        </w:rPr>
      </w:pP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2.2.3. Выдвижение и поддержка гражданских инициатив, имеющих значение для района, и направленных на реализацию конституционных прав и свобод граждан.</w:t>
      </w:r>
    </w:p>
    <w:p w:rsidR="0058555C" w:rsidRPr="00522C2D" w:rsidRDefault="0058555C" w:rsidP="00834A53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Arial" w:hAnsi="Arial" w:cs="Arial"/>
          <w:color w:val="000000"/>
          <w:sz w:val="26"/>
          <w:szCs w:val="26"/>
        </w:rPr>
      </w:pP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2.2.4. Способствование</w:t>
      </w:r>
      <w:r w:rsidRPr="00522C2D">
        <w:rPr>
          <w:rFonts w:ascii="Times New Roman" w:hAnsi="Times New Roman" w:cs="Times New Roman"/>
          <w:color w:val="000000"/>
          <w:sz w:val="26"/>
          <w:szCs w:val="26"/>
        </w:rPr>
        <w:t> </w:t>
      </w: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развитию социальной активности, духовности, культуры.</w:t>
      </w:r>
    </w:p>
    <w:p w:rsidR="0058555C" w:rsidRPr="00522C2D" w:rsidRDefault="0058555C" w:rsidP="00834A53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Arial" w:hAnsi="Arial" w:cs="Arial"/>
          <w:color w:val="000000"/>
          <w:sz w:val="26"/>
          <w:szCs w:val="26"/>
        </w:rPr>
      </w:pP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2.2.5. Участие в разработке стратегических, социально-значимых программ развития сельского поселения Ташелка, нормативных актов, касающихся интересов населения.</w:t>
      </w:r>
    </w:p>
    <w:p w:rsidR="0058555C" w:rsidRPr="00522C2D" w:rsidRDefault="0058555C" w:rsidP="00834A53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Arial" w:hAnsi="Arial" w:cs="Arial"/>
          <w:color w:val="000000"/>
          <w:sz w:val="26"/>
          <w:szCs w:val="26"/>
        </w:rPr>
      </w:pP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2.2.6. Поиск альтернативных вариантов решения острых муниципальных проблем.</w:t>
      </w:r>
    </w:p>
    <w:p w:rsidR="0058555C" w:rsidRPr="00522C2D" w:rsidRDefault="0058555C" w:rsidP="00834A53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Arial" w:hAnsi="Arial" w:cs="Arial"/>
          <w:color w:val="000000"/>
          <w:sz w:val="26"/>
          <w:szCs w:val="26"/>
        </w:rPr>
      </w:pP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2.2.7. Обсуждение принимаемых администрацией поселения решений по наиболее значимым вопросам местного значения.</w:t>
      </w:r>
    </w:p>
    <w:p w:rsidR="0058555C" w:rsidRPr="00522C2D" w:rsidRDefault="0058555C" w:rsidP="00834A53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Arial" w:hAnsi="Arial" w:cs="Arial"/>
          <w:color w:val="000000"/>
          <w:sz w:val="26"/>
          <w:szCs w:val="26"/>
        </w:rPr>
      </w:pP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2.2.8. Обеспечение эффективной связи жителей и общественных организаций с администрацией поселения.</w:t>
      </w:r>
    </w:p>
    <w:p w:rsidR="0058555C" w:rsidRPr="00522C2D" w:rsidRDefault="0058555C" w:rsidP="00834A53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Arial" w:hAnsi="Arial" w:cs="Arial"/>
          <w:color w:val="000000"/>
          <w:sz w:val="26"/>
          <w:szCs w:val="26"/>
        </w:rPr>
      </w:pP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2.2.9. Содействие формированию позитивного общественного мнения, систематическое изучение общественного мнения по наиболее значимым вопросам жизнедеятельности сельского поселения Ташелка.</w:t>
      </w:r>
    </w:p>
    <w:p w:rsidR="0058555C" w:rsidRPr="00522C2D" w:rsidRDefault="0058555C" w:rsidP="00834A53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Arial" w:hAnsi="Arial" w:cs="Arial"/>
          <w:color w:val="000000"/>
          <w:sz w:val="26"/>
          <w:szCs w:val="26"/>
        </w:rPr>
      </w:pP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2.2.10. Выработка рекомендаций по наиболее оптимальному решению важных социально-экономических, правовых и политических вопросов в сельском  поселении Ташелка</w:t>
      </w:r>
      <w:r w:rsidRPr="00522C2D">
        <w:rPr>
          <w:rFonts w:ascii="Times New Roman" w:hAnsi="Times New Roman" w:cs="Times New Roman"/>
          <w:color w:val="000000"/>
          <w:sz w:val="26"/>
          <w:szCs w:val="26"/>
        </w:rPr>
        <w:t> </w:t>
      </w: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.</w:t>
      </w:r>
    </w:p>
    <w:p w:rsidR="0058555C" w:rsidRPr="00522C2D" w:rsidRDefault="0058555C" w:rsidP="00834A53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Arial" w:hAnsi="Arial" w:cs="Arial"/>
          <w:color w:val="000000"/>
          <w:sz w:val="26"/>
          <w:szCs w:val="26"/>
        </w:rPr>
      </w:pP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2.2.11. Информирование главы администрации поселения о происходящих в поселении общественно значимых, социальных, политических ситуациях, принятие Общественным советом соответствующих решений и  рекомендаций.</w:t>
      </w:r>
    </w:p>
    <w:p w:rsidR="0058555C" w:rsidRPr="00522C2D" w:rsidRDefault="0058555C" w:rsidP="00834A53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</w:pP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2.2.12. Информирование жителей сельского поселения Ташелка  о принимаемых администрацией поселения решениях.</w:t>
      </w:r>
    </w:p>
    <w:p w:rsidR="0058555C" w:rsidRPr="00522C2D" w:rsidRDefault="0058555C" w:rsidP="00834A53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</w:pPr>
    </w:p>
    <w:p w:rsidR="0058555C" w:rsidRPr="00522C2D" w:rsidRDefault="0058555C" w:rsidP="00834A53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Arial" w:hAnsi="Arial" w:cs="Arial"/>
          <w:color w:val="000000"/>
          <w:sz w:val="26"/>
          <w:szCs w:val="26"/>
        </w:rPr>
      </w:pPr>
    </w:p>
    <w:p w:rsidR="0058555C" w:rsidRPr="00522C2D" w:rsidRDefault="0058555C" w:rsidP="003B0845">
      <w:pPr>
        <w:spacing w:after="0" w:line="367" w:lineRule="atLeast"/>
        <w:ind w:right="480"/>
        <w:jc w:val="center"/>
        <w:textAlignment w:val="baseline"/>
        <w:rPr>
          <w:rFonts w:ascii="Arial" w:hAnsi="Arial" w:cs="Arial"/>
          <w:color w:val="000000"/>
          <w:sz w:val="26"/>
          <w:szCs w:val="26"/>
        </w:rPr>
      </w:pPr>
      <w:r w:rsidRPr="00522C2D">
        <w:rPr>
          <w:rFonts w:ascii="Times New Roman" w:hAnsi="Times New Roman" w:cs="Times New Roman"/>
          <w:b/>
          <w:bCs/>
          <w:color w:val="000000"/>
          <w:sz w:val="26"/>
          <w:szCs w:val="26"/>
        </w:rPr>
        <w:t>Правовая основа деятельности Общественного совета</w:t>
      </w:r>
    </w:p>
    <w:p w:rsidR="0058555C" w:rsidRPr="00522C2D" w:rsidRDefault="0058555C" w:rsidP="00834A53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</w:pP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3.1. Правовой основой деятельности Совета являются Конституция РФ, федеральные законы, нормативные акты Президента и Правительства РФ, нормативные правовые документы Губернатора Самарской области, Правительства Самарской области, Самарской Губернской Думы, администрации сельского поселения Ташелка .</w:t>
      </w:r>
    </w:p>
    <w:p w:rsidR="0058555C" w:rsidRPr="00522C2D" w:rsidRDefault="0058555C" w:rsidP="00834A53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Arial" w:hAnsi="Arial" w:cs="Arial"/>
          <w:color w:val="000000"/>
          <w:sz w:val="26"/>
          <w:szCs w:val="26"/>
        </w:rPr>
      </w:pPr>
    </w:p>
    <w:p w:rsidR="0058555C" w:rsidRPr="00522C2D" w:rsidRDefault="0058555C" w:rsidP="003B0845">
      <w:pPr>
        <w:spacing w:after="0" w:line="367" w:lineRule="atLeast"/>
        <w:ind w:right="480"/>
        <w:jc w:val="center"/>
        <w:textAlignment w:val="baseline"/>
        <w:rPr>
          <w:rFonts w:ascii="Arial" w:hAnsi="Arial" w:cs="Arial"/>
          <w:color w:val="000000"/>
          <w:sz w:val="26"/>
          <w:szCs w:val="26"/>
        </w:rPr>
      </w:pPr>
      <w:r w:rsidRPr="00522C2D">
        <w:rPr>
          <w:rFonts w:ascii="Times New Roman" w:hAnsi="Times New Roman" w:cs="Times New Roman"/>
          <w:b/>
          <w:bCs/>
          <w:color w:val="000000"/>
          <w:sz w:val="26"/>
          <w:szCs w:val="26"/>
        </w:rPr>
        <w:t>Полномочия Общественного совета</w:t>
      </w:r>
    </w:p>
    <w:p w:rsidR="0058555C" w:rsidRPr="00522C2D" w:rsidRDefault="0058555C" w:rsidP="00834A53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Arial" w:hAnsi="Arial" w:cs="Arial"/>
          <w:color w:val="000000"/>
          <w:sz w:val="26"/>
          <w:szCs w:val="26"/>
        </w:rPr>
      </w:pP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4.1. Общественный совет обладает следующими полномочиями:</w:t>
      </w:r>
    </w:p>
    <w:p w:rsidR="0058555C" w:rsidRPr="00522C2D" w:rsidRDefault="0058555C" w:rsidP="00834A53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Arial" w:hAnsi="Arial" w:cs="Arial"/>
          <w:color w:val="000000"/>
          <w:sz w:val="26"/>
          <w:szCs w:val="26"/>
        </w:rPr>
      </w:pP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4.1.1. Принимать решения рекомендательного характера, подлежащие к рассмотрению администрацией поселения.</w:t>
      </w:r>
    </w:p>
    <w:p w:rsidR="0058555C" w:rsidRPr="00522C2D" w:rsidRDefault="0058555C" w:rsidP="00834A53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Arial" w:hAnsi="Arial" w:cs="Arial"/>
          <w:color w:val="000000"/>
          <w:sz w:val="26"/>
          <w:szCs w:val="26"/>
        </w:rPr>
      </w:pP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4.1.2. Выходить с инициативой обсуждения вопросов, касающихся развития поселения и обеспечения защиты конституционных прав, свобод и законных интересов жителей поселения. </w:t>
      </w:r>
    </w:p>
    <w:p w:rsidR="0058555C" w:rsidRPr="00522C2D" w:rsidRDefault="0058555C" w:rsidP="00834A53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Arial" w:hAnsi="Arial" w:cs="Arial"/>
          <w:color w:val="000000"/>
          <w:sz w:val="26"/>
          <w:szCs w:val="26"/>
        </w:rPr>
      </w:pP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4.1.3. Приглашать на свои заседания представителей администрации поселения для обсуждения вопросов, решение которых входит в компетенцию Общественного совета.</w:t>
      </w:r>
    </w:p>
    <w:p w:rsidR="0058555C" w:rsidRPr="00522C2D" w:rsidRDefault="0058555C" w:rsidP="00834A53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Arial" w:hAnsi="Arial" w:cs="Arial"/>
          <w:color w:val="000000"/>
          <w:sz w:val="26"/>
          <w:szCs w:val="26"/>
        </w:rPr>
      </w:pP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4.1.4. Делегировать своих представителей для участия в</w:t>
      </w:r>
      <w:r w:rsidRPr="00522C2D">
        <w:rPr>
          <w:rFonts w:ascii="Times New Roman" w:hAnsi="Times New Roman" w:cs="Times New Roman"/>
          <w:color w:val="000000"/>
          <w:sz w:val="26"/>
          <w:szCs w:val="26"/>
        </w:rPr>
        <w:t> </w:t>
      </w: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постоянно действующих совещаниях при главе администрации поселения, коллегиях при главе администрации поселения, тематических совещаниях, семинарах, круглых столах</w:t>
      </w:r>
      <w:r w:rsidRPr="00522C2D">
        <w:rPr>
          <w:rFonts w:ascii="Times New Roman" w:hAnsi="Times New Roman" w:cs="Times New Roman"/>
          <w:color w:val="000000"/>
          <w:sz w:val="26"/>
          <w:szCs w:val="26"/>
        </w:rPr>
        <w:t> </w:t>
      </w: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при рассмотрении вопросов, относящихся к компетенции Общественного совета.</w:t>
      </w:r>
    </w:p>
    <w:p w:rsidR="0058555C" w:rsidRPr="00522C2D" w:rsidRDefault="0058555C" w:rsidP="00834A53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Arial" w:hAnsi="Arial" w:cs="Arial"/>
          <w:color w:val="000000"/>
          <w:sz w:val="26"/>
          <w:szCs w:val="26"/>
        </w:rPr>
      </w:pP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4.1.5. Осуществлять общественную экспертизу проектов муниципальных правовых актов, подготовленных администрацией поселения по вопросам обеспечения защиты конституционных прав, свобод и законных интересов граждан, поддержки и развития общественных институтов.</w:t>
      </w:r>
    </w:p>
    <w:p w:rsidR="0058555C" w:rsidRPr="00522C2D" w:rsidRDefault="0058555C" w:rsidP="00834A53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</w:pP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4.1.6. Представлять в установленном порядке ходатайства о награждении Почетными грамотами и Благодарственными письмами администрации поселения лиц, внесших весомый вклад в развитие поселения.</w:t>
      </w:r>
    </w:p>
    <w:p w:rsidR="0058555C" w:rsidRPr="00522C2D" w:rsidRDefault="0058555C" w:rsidP="00834A53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Arial" w:hAnsi="Arial" w:cs="Arial"/>
          <w:color w:val="000000"/>
          <w:sz w:val="26"/>
          <w:szCs w:val="26"/>
        </w:rPr>
      </w:pPr>
    </w:p>
    <w:p w:rsidR="0058555C" w:rsidRPr="00522C2D" w:rsidRDefault="0058555C" w:rsidP="00DB6CB3">
      <w:pPr>
        <w:spacing w:after="0" w:line="367" w:lineRule="atLeast"/>
        <w:ind w:right="480"/>
        <w:jc w:val="center"/>
        <w:textAlignment w:val="baseline"/>
        <w:rPr>
          <w:rFonts w:ascii="Arial" w:hAnsi="Arial" w:cs="Arial"/>
          <w:color w:val="000000"/>
          <w:sz w:val="26"/>
          <w:szCs w:val="26"/>
        </w:rPr>
      </w:pPr>
      <w:r w:rsidRPr="00522C2D">
        <w:rPr>
          <w:rFonts w:ascii="Times New Roman" w:hAnsi="Times New Roman" w:cs="Times New Roman"/>
          <w:b/>
          <w:bCs/>
          <w:color w:val="000000"/>
          <w:sz w:val="26"/>
          <w:szCs w:val="26"/>
        </w:rPr>
        <w:t>Деятельность Общественного совета</w:t>
      </w:r>
    </w:p>
    <w:p w:rsidR="0058555C" w:rsidRPr="00522C2D" w:rsidRDefault="0058555C" w:rsidP="00834A53">
      <w:pPr>
        <w:shd w:val="clear" w:color="auto" w:fill="FFFFFF"/>
        <w:spacing w:after="0" w:line="240" w:lineRule="auto"/>
        <w:ind w:firstLine="360"/>
        <w:jc w:val="both"/>
        <w:textAlignment w:val="baseline"/>
        <w:rPr>
          <w:rFonts w:ascii="Arial" w:hAnsi="Arial" w:cs="Arial"/>
          <w:color w:val="000000"/>
          <w:sz w:val="26"/>
          <w:szCs w:val="26"/>
        </w:rPr>
      </w:pP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   5.1.Основными принципами формирования Общественного Совета являются:</w:t>
      </w:r>
    </w:p>
    <w:p w:rsidR="0058555C" w:rsidRPr="00522C2D" w:rsidRDefault="0058555C" w:rsidP="00834A53">
      <w:pPr>
        <w:shd w:val="clear" w:color="auto" w:fill="FFFFFF"/>
        <w:spacing w:after="0" w:line="240" w:lineRule="auto"/>
        <w:jc w:val="both"/>
        <w:textAlignment w:val="baseline"/>
        <w:rPr>
          <w:rFonts w:ascii="Arial" w:hAnsi="Arial" w:cs="Arial"/>
          <w:color w:val="000000"/>
          <w:sz w:val="26"/>
          <w:szCs w:val="26"/>
        </w:rPr>
      </w:pP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– добровольность участия в формировании Общественного Совета;</w:t>
      </w:r>
    </w:p>
    <w:p w:rsidR="0058555C" w:rsidRPr="00522C2D" w:rsidRDefault="0058555C" w:rsidP="00834A53">
      <w:pPr>
        <w:shd w:val="clear" w:color="auto" w:fill="FFFFFF"/>
        <w:spacing w:after="0" w:line="240" w:lineRule="auto"/>
        <w:jc w:val="both"/>
        <w:textAlignment w:val="baseline"/>
        <w:rPr>
          <w:rFonts w:ascii="Arial" w:hAnsi="Arial" w:cs="Arial"/>
          <w:color w:val="000000"/>
          <w:sz w:val="26"/>
          <w:szCs w:val="26"/>
        </w:rPr>
      </w:pP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– право организаций на выдвижение только одного кандидата из своего состава в члены Общественного Совета независимо от организационно-правовой формы и численности;</w:t>
      </w:r>
    </w:p>
    <w:p w:rsidR="0058555C" w:rsidRPr="00522C2D" w:rsidRDefault="0058555C" w:rsidP="00834A53">
      <w:pPr>
        <w:shd w:val="clear" w:color="auto" w:fill="FFFFFF"/>
        <w:spacing w:after="0" w:line="240" w:lineRule="auto"/>
        <w:jc w:val="both"/>
        <w:textAlignment w:val="baseline"/>
        <w:rPr>
          <w:rFonts w:ascii="Arial" w:hAnsi="Arial" w:cs="Arial"/>
          <w:color w:val="000000"/>
          <w:sz w:val="26"/>
          <w:szCs w:val="26"/>
        </w:rPr>
      </w:pP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–  невмешательство органов местного самоуправления в процесс выдвижения кандидатов в члены Общественного Совета.</w:t>
      </w:r>
    </w:p>
    <w:p w:rsidR="0058555C" w:rsidRPr="00522C2D" w:rsidRDefault="0058555C" w:rsidP="00834A53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Arial" w:hAnsi="Arial" w:cs="Arial"/>
          <w:color w:val="000000"/>
          <w:sz w:val="26"/>
          <w:szCs w:val="26"/>
        </w:rPr>
      </w:pP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5.2. Состав Общественного совета утверждается постановлением администрации поселения.</w:t>
      </w:r>
    </w:p>
    <w:p w:rsidR="0058555C" w:rsidRPr="00522C2D" w:rsidRDefault="0058555C" w:rsidP="00834A53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Arial" w:hAnsi="Arial" w:cs="Arial"/>
          <w:color w:val="000000"/>
          <w:sz w:val="26"/>
          <w:szCs w:val="26"/>
        </w:rPr>
      </w:pP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5.3. Членом Общественного совета может быть гражданин Российской Федерации, достигший 18-летнего возраста, проживающий на  территории сельского поселения Ташелка муниципального района Ставропольский Самарской области.</w:t>
      </w:r>
    </w:p>
    <w:p w:rsidR="0058555C" w:rsidRPr="00522C2D" w:rsidRDefault="0058555C" w:rsidP="00834A53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Arial" w:hAnsi="Arial" w:cs="Arial"/>
          <w:color w:val="000000"/>
          <w:sz w:val="26"/>
          <w:szCs w:val="26"/>
        </w:rPr>
      </w:pP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5.4. Членом Общественного совета не могут быть:</w:t>
      </w:r>
    </w:p>
    <w:p w:rsidR="0058555C" w:rsidRPr="00522C2D" w:rsidRDefault="0058555C" w:rsidP="00834A53">
      <w:pPr>
        <w:shd w:val="clear" w:color="auto" w:fill="FFFFFF"/>
        <w:spacing w:after="0" w:line="240" w:lineRule="auto"/>
        <w:jc w:val="both"/>
        <w:textAlignment w:val="baseline"/>
        <w:rPr>
          <w:rFonts w:ascii="Arial" w:hAnsi="Arial" w:cs="Arial"/>
          <w:color w:val="000000"/>
          <w:sz w:val="26"/>
          <w:szCs w:val="26"/>
        </w:rPr>
      </w:pP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–</w:t>
      </w:r>
      <w:r w:rsidRPr="00522C2D">
        <w:rPr>
          <w:rFonts w:ascii="Times New Roman" w:hAnsi="Times New Roman" w:cs="Times New Roman"/>
          <w:color w:val="000000"/>
          <w:sz w:val="26"/>
          <w:szCs w:val="26"/>
        </w:rPr>
        <w:t> </w:t>
      </w: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лица, имеющие непогашенную или неснятую судимость;</w:t>
      </w:r>
    </w:p>
    <w:p w:rsidR="0058555C" w:rsidRPr="00522C2D" w:rsidRDefault="0058555C" w:rsidP="00834A53">
      <w:pPr>
        <w:shd w:val="clear" w:color="auto" w:fill="FFFFFF"/>
        <w:spacing w:after="0" w:line="240" w:lineRule="auto"/>
        <w:jc w:val="both"/>
        <w:textAlignment w:val="baseline"/>
        <w:rPr>
          <w:rFonts w:ascii="Arial" w:hAnsi="Arial" w:cs="Arial"/>
          <w:color w:val="000000"/>
          <w:sz w:val="26"/>
          <w:szCs w:val="26"/>
        </w:rPr>
      </w:pP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–</w:t>
      </w:r>
      <w:r w:rsidRPr="00522C2D">
        <w:rPr>
          <w:rFonts w:ascii="Times New Roman" w:hAnsi="Times New Roman" w:cs="Times New Roman"/>
          <w:color w:val="000000"/>
          <w:sz w:val="26"/>
          <w:szCs w:val="26"/>
        </w:rPr>
        <w:t> </w:t>
      </w: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лица, признанные судом недееспособными, ограниченно дееспособными либо безвестно отсутствующими.</w:t>
      </w:r>
    </w:p>
    <w:p w:rsidR="0058555C" w:rsidRPr="00522C2D" w:rsidRDefault="0058555C" w:rsidP="00834A53">
      <w:pPr>
        <w:shd w:val="clear" w:color="auto" w:fill="FFFFFF"/>
        <w:spacing w:after="0" w:line="240" w:lineRule="auto"/>
        <w:jc w:val="both"/>
        <w:textAlignment w:val="baseline"/>
        <w:rPr>
          <w:rFonts w:ascii="Arial" w:hAnsi="Arial" w:cs="Arial"/>
          <w:color w:val="000000"/>
          <w:sz w:val="26"/>
          <w:szCs w:val="26"/>
        </w:rPr>
      </w:pP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–</w:t>
      </w:r>
      <w:r w:rsidRPr="00522C2D">
        <w:rPr>
          <w:rFonts w:ascii="Times New Roman" w:hAnsi="Times New Roman" w:cs="Times New Roman"/>
          <w:color w:val="000000"/>
          <w:sz w:val="26"/>
          <w:szCs w:val="26"/>
        </w:rPr>
        <w:t> </w:t>
      </w: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участвуют в работе Общественного совета на общественных началах;</w:t>
      </w:r>
    </w:p>
    <w:p w:rsidR="0058555C" w:rsidRPr="00522C2D" w:rsidRDefault="0058555C" w:rsidP="00834A53">
      <w:pPr>
        <w:shd w:val="clear" w:color="auto" w:fill="FFFFFF"/>
        <w:spacing w:after="0" w:line="240" w:lineRule="auto"/>
        <w:jc w:val="both"/>
        <w:textAlignment w:val="baseline"/>
        <w:rPr>
          <w:rFonts w:ascii="Arial" w:hAnsi="Arial" w:cs="Arial"/>
          <w:color w:val="000000"/>
          <w:sz w:val="26"/>
          <w:szCs w:val="26"/>
        </w:rPr>
      </w:pP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–</w:t>
      </w:r>
      <w:r w:rsidRPr="00522C2D">
        <w:rPr>
          <w:rFonts w:ascii="Times New Roman" w:hAnsi="Times New Roman" w:cs="Times New Roman"/>
          <w:color w:val="000000"/>
          <w:sz w:val="26"/>
          <w:szCs w:val="26"/>
        </w:rPr>
        <w:t> </w:t>
      </w: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осуществляют свою деятельность лично и не вправе делегировать свои полномочия другим лицам (в случае невозможности присутствия на заседании Общественного совета имеют право заблаговременно представить свое мнение по рассматриваемым вопросам в письменной форме);</w:t>
      </w:r>
    </w:p>
    <w:p w:rsidR="0058555C" w:rsidRPr="00522C2D" w:rsidRDefault="0058555C" w:rsidP="00834A53">
      <w:pPr>
        <w:shd w:val="clear" w:color="auto" w:fill="FFFFFF"/>
        <w:spacing w:after="0" w:line="240" w:lineRule="auto"/>
        <w:jc w:val="both"/>
        <w:textAlignment w:val="baseline"/>
        <w:rPr>
          <w:rFonts w:ascii="Arial" w:hAnsi="Arial" w:cs="Arial"/>
          <w:color w:val="000000"/>
          <w:sz w:val="26"/>
          <w:szCs w:val="26"/>
        </w:rPr>
      </w:pP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–</w:t>
      </w:r>
      <w:r w:rsidRPr="00522C2D">
        <w:rPr>
          <w:rFonts w:ascii="Times New Roman" w:hAnsi="Times New Roman" w:cs="Times New Roman"/>
          <w:color w:val="000000"/>
          <w:sz w:val="26"/>
          <w:szCs w:val="26"/>
        </w:rPr>
        <w:t> </w:t>
      </w: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обладают равными правами на участие в деятельности Общественного совета, а также в мероприятиях, проводимых Общественным советом;</w:t>
      </w:r>
    </w:p>
    <w:p w:rsidR="0058555C" w:rsidRPr="00522C2D" w:rsidRDefault="0058555C" w:rsidP="00834A53">
      <w:pPr>
        <w:shd w:val="clear" w:color="auto" w:fill="FFFFFF"/>
        <w:spacing w:after="0" w:line="240" w:lineRule="auto"/>
        <w:jc w:val="both"/>
        <w:textAlignment w:val="baseline"/>
        <w:rPr>
          <w:rFonts w:ascii="Arial" w:hAnsi="Arial" w:cs="Arial"/>
          <w:color w:val="000000"/>
          <w:sz w:val="26"/>
          <w:szCs w:val="26"/>
        </w:rPr>
      </w:pP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–</w:t>
      </w:r>
      <w:r w:rsidRPr="00522C2D">
        <w:rPr>
          <w:rFonts w:ascii="Times New Roman" w:hAnsi="Times New Roman" w:cs="Times New Roman"/>
          <w:color w:val="000000"/>
          <w:sz w:val="26"/>
          <w:szCs w:val="26"/>
        </w:rPr>
        <w:t> </w:t>
      </w: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при принятии решения путем голосования каждый член Общественного совета обладает одним голосом;</w:t>
      </w:r>
    </w:p>
    <w:p w:rsidR="0058555C" w:rsidRPr="00522C2D" w:rsidRDefault="0058555C" w:rsidP="00834A53">
      <w:pPr>
        <w:shd w:val="clear" w:color="auto" w:fill="FFFFFF"/>
        <w:spacing w:after="0" w:line="240" w:lineRule="auto"/>
        <w:jc w:val="both"/>
        <w:textAlignment w:val="baseline"/>
        <w:rPr>
          <w:rFonts w:ascii="Arial" w:hAnsi="Arial" w:cs="Arial"/>
          <w:color w:val="000000"/>
          <w:sz w:val="26"/>
          <w:szCs w:val="26"/>
        </w:rPr>
      </w:pP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–</w:t>
      </w:r>
      <w:r w:rsidRPr="00522C2D">
        <w:rPr>
          <w:rFonts w:ascii="Times New Roman" w:hAnsi="Times New Roman" w:cs="Times New Roman"/>
          <w:color w:val="000000"/>
          <w:sz w:val="26"/>
          <w:szCs w:val="26"/>
        </w:rPr>
        <w:t> </w:t>
      </w: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при осуществлении своих полномочий самостоятельны и не связаны решениями общественных, политических, религиозных и иных организаций, членами которых они являются;</w:t>
      </w:r>
    </w:p>
    <w:p w:rsidR="0058555C" w:rsidRPr="00522C2D" w:rsidRDefault="0058555C" w:rsidP="00834A53">
      <w:pPr>
        <w:shd w:val="clear" w:color="auto" w:fill="FFFFFF"/>
        <w:spacing w:after="0" w:line="240" w:lineRule="auto"/>
        <w:jc w:val="both"/>
        <w:textAlignment w:val="baseline"/>
        <w:rPr>
          <w:rFonts w:ascii="Arial" w:hAnsi="Arial" w:cs="Arial"/>
          <w:color w:val="000000"/>
          <w:sz w:val="26"/>
          <w:szCs w:val="26"/>
        </w:rPr>
      </w:pP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–</w:t>
      </w:r>
      <w:r w:rsidRPr="00522C2D">
        <w:rPr>
          <w:rFonts w:ascii="Times New Roman" w:hAnsi="Times New Roman" w:cs="Times New Roman"/>
          <w:color w:val="000000"/>
          <w:sz w:val="26"/>
          <w:szCs w:val="26"/>
        </w:rPr>
        <w:t> </w:t>
      </w: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не вправе использовать свою деятельность в интересах общественных, политических, религиозных и иных организаций, членами которых они являются, а также в личных интересах;</w:t>
      </w:r>
    </w:p>
    <w:p w:rsidR="0058555C" w:rsidRPr="00522C2D" w:rsidRDefault="0058555C" w:rsidP="00834A53">
      <w:pPr>
        <w:shd w:val="clear" w:color="auto" w:fill="FFFFFF"/>
        <w:spacing w:after="0" w:line="240" w:lineRule="auto"/>
        <w:jc w:val="both"/>
        <w:textAlignment w:val="baseline"/>
        <w:rPr>
          <w:rFonts w:ascii="Arial" w:hAnsi="Arial" w:cs="Arial"/>
          <w:color w:val="000000"/>
          <w:sz w:val="26"/>
          <w:szCs w:val="26"/>
        </w:rPr>
      </w:pP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–</w:t>
      </w:r>
      <w:r w:rsidRPr="00522C2D">
        <w:rPr>
          <w:rFonts w:ascii="Times New Roman" w:hAnsi="Times New Roman" w:cs="Times New Roman"/>
          <w:color w:val="000000"/>
          <w:sz w:val="26"/>
          <w:szCs w:val="26"/>
        </w:rPr>
        <w:t> </w:t>
      </w: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вправе свободно высказывать свое мнение по любому вопросу деятельности Общественного совета;</w:t>
      </w:r>
    </w:p>
    <w:p w:rsidR="0058555C" w:rsidRPr="00522C2D" w:rsidRDefault="0058555C" w:rsidP="00834A53">
      <w:pPr>
        <w:shd w:val="clear" w:color="auto" w:fill="FFFFFF"/>
        <w:spacing w:after="0" w:line="240" w:lineRule="auto"/>
        <w:jc w:val="both"/>
        <w:textAlignment w:val="baseline"/>
        <w:rPr>
          <w:rFonts w:ascii="Arial" w:hAnsi="Arial" w:cs="Arial"/>
          <w:color w:val="000000"/>
          <w:sz w:val="26"/>
          <w:szCs w:val="26"/>
        </w:rPr>
      </w:pP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– вправе</w:t>
      </w:r>
      <w:r w:rsidRPr="00522C2D">
        <w:rPr>
          <w:rFonts w:ascii="Times New Roman" w:hAnsi="Times New Roman" w:cs="Times New Roman"/>
          <w:color w:val="000000"/>
          <w:sz w:val="26"/>
          <w:szCs w:val="26"/>
        </w:rPr>
        <w:t> </w:t>
      </w: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присутствовать на совещаниях, слушаниях, на которых рассматриваются проекты нормативных правовых актов, являющихся объектом общественной экспертизы.</w:t>
      </w:r>
    </w:p>
    <w:p w:rsidR="0058555C" w:rsidRPr="00522C2D" w:rsidRDefault="0058555C" w:rsidP="00834A53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Arial" w:hAnsi="Arial" w:cs="Arial"/>
          <w:color w:val="000000"/>
          <w:sz w:val="26"/>
          <w:szCs w:val="26"/>
        </w:rPr>
      </w:pP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6.1. Руководство деятельностью Общественного совета осуществляет председатель Общественного совета.</w:t>
      </w:r>
    </w:p>
    <w:p w:rsidR="0058555C" w:rsidRPr="00522C2D" w:rsidRDefault="0058555C" w:rsidP="00834A53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Arial" w:hAnsi="Arial" w:cs="Arial"/>
          <w:color w:val="000000"/>
          <w:sz w:val="26"/>
          <w:szCs w:val="26"/>
        </w:rPr>
      </w:pP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6.2. Председатель, заместитель председателя, секретарь Общественного совета избираются из числа членов Общественного совета на первом заседании простым большинством голосов.</w:t>
      </w:r>
    </w:p>
    <w:p w:rsidR="0058555C" w:rsidRPr="00522C2D" w:rsidRDefault="0058555C" w:rsidP="00834A53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Arial" w:hAnsi="Arial" w:cs="Arial"/>
          <w:color w:val="000000"/>
          <w:sz w:val="26"/>
          <w:szCs w:val="26"/>
        </w:rPr>
      </w:pP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6.3. Председатель Общественного совета:</w:t>
      </w:r>
    </w:p>
    <w:p w:rsidR="0058555C" w:rsidRPr="00522C2D" w:rsidRDefault="0058555C" w:rsidP="00834A53">
      <w:pPr>
        <w:shd w:val="clear" w:color="auto" w:fill="FFFFFF"/>
        <w:spacing w:after="0" w:line="240" w:lineRule="auto"/>
        <w:jc w:val="both"/>
        <w:textAlignment w:val="baseline"/>
        <w:rPr>
          <w:rFonts w:ascii="Arial" w:hAnsi="Arial" w:cs="Arial"/>
          <w:color w:val="000000"/>
          <w:sz w:val="26"/>
          <w:szCs w:val="26"/>
        </w:rPr>
      </w:pP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– осуществляет общее руководство Общественным советом;</w:t>
      </w:r>
    </w:p>
    <w:p w:rsidR="0058555C" w:rsidRPr="00522C2D" w:rsidRDefault="0058555C" w:rsidP="00834A53">
      <w:pPr>
        <w:shd w:val="clear" w:color="auto" w:fill="FFFFFF"/>
        <w:spacing w:after="0" w:line="240" w:lineRule="auto"/>
        <w:jc w:val="both"/>
        <w:textAlignment w:val="baseline"/>
        <w:rPr>
          <w:rFonts w:ascii="Arial" w:hAnsi="Arial" w:cs="Arial"/>
          <w:color w:val="000000"/>
          <w:sz w:val="26"/>
          <w:szCs w:val="26"/>
        </w:rPr>
      </w:pP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– ведет заседания</w:t>
      </w:r>
      <w:r w:rsidRPr="00522C2D">
        <w:rPr>
          <w:rFonts w:ascii="Times New Roman" w:hAnsi="Times New Roman" w:cs="Times New Roman"/>
          <w:color w:val="000000"/>
          <w:sz w:val="26"/>
          <w:szCs w:val="26"/>
        </w:rPr>
        <w:t> </w:t>
      </w: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Общественного совета;</w:t>
      </w:r>
    </w:p>
    <w:p w:rsidR="0058555C" w:rsidRPr="00522C2D" w:rsidRDefault="0058555C" w:rsidP="00834A53">
      <w:pPr>
        <w:shd w:val="clear" w:color="auto" w:fill="FFFFFF"/>
        <w:spacing w:after="0" w:line="240" w:lineRule="auto"/>
        <w:jc w:val="both"/>
        <w:textAlignment w:val="baseline"/>
        <w:rPr>
          <w:rFonts w:ascii="Arial" w:hAnsi="Arial" w:cs="Arial"/>
          <w:color w:val="000000"/>
          <w:sz w:val="26"/>
          <w:szCs w:val="26"/>
        </w:rPr>
      </w:pP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– определяет направления работы Общественного совета;</w:t>
      </w:r>
    </w:p>
    <w:p w:rsidR="0058555C" w:rsidRPr="00522C2D" w:rsidRDefault="0058555C" w:rsidP="00834A53">
      <w:pPr>
        <w:shd w:val="clear" w:color="auto" w:fill="FFFFFF"/>
        <w:spacing w:after="0" w:line="240" w:lineRule="auto"/>
        <w:jc w:val="both"/>
        <w:textAlignment w:val="baseline"/>
        <w:rPr>
          <w:rFonts w:ascii="Arial" w:hAnsi="Arial" w:cs="Arial"/>
          <w:color w:val="000000"/>
          <w:sz w:val="26"/>
          <w:szCs w:val="26"/>
        </w:rPr>
      </w:pP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– распределяет обязанности между членами Общественного совета;</w:t>
      </w:r>
    </w:p>
    <w:p w:rsidR="0058555C" w:rsidRPr="00522C2D" w:rsidRDefault="0058555C" w:rsidP="00834A53">
      <w:pPr>
        <w:shd w:val="clear" w:color="auto" w:fill="FFFFFF"/>
        <w:spacing w:after="0" w:line="240" w:lineRule="auto"/>
        <w:jc w:val="both"/>
        <w:textAlignment w:val="baseline"/>
        <w:rPr>
          <w:rFonts w:ascii="Arial" w:hAnsi="Arial" w:cs="Arial"/>
          <w:color w:val="000000"/>
          <w:sz w:val="26"/>
          <w:szCs w:val="26"/>
        </w:rPr>
      </w:pP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– определяет повестку дня и порядок рассмотрения вопросов на заседаниях Общественного совета;</w:t>
      </w:r>
    </w:p>
    <w:p w:rsidR="0058555C" w:rsidRPr="00522C2D" w:rsidRDefault="0058555C" w:rsidP="00834A53">
      <w:pPr>
        <w:shd w:val="clear" w:color="auto" w:fill="FFFFFF"/>
        <w:spacing w:after="0" w:line="240" w:lineRule="auto"/>
        <w:jc w:val="both"/>
        <w:textAlignment w:val="baseline"/>
        <w:rPr>
          <w:rFonts w:ascii="Arial" w:hAnsi="Arial" w:cs="Arial"/>
          <w:color w:val="000000"/>
          <w:sz w:val="26"/>
          <w:szCs w:val="26"/>
        </w:rPr>
      </w:pP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– выполняет иные функции в соответствии с настоящим Положением;</w:t>
      </w: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br/>
        <w:t>– представляет Общественный совет во взаимоотношениях с администрацией поселения, общественными и иными негосударственными (некоммерческими) организациями, движениями и объединениями граждан, профсоюзными организациями,</w:t>
      </w:r>
      <w:r w:rsidRPr="00522C2D">
        <w:rPr>
          <w:rFonts w:ascii="Times New Roman" w:hAnsi="Times New Roman" w:cs="Times New Roman"/>
          <w:color w:val="000000"/>
          <w:sz w:val="26"/>
          <w:szCs w:val="26"/>
        </w:rPr>
        <w:t> </w:t>
      </w: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учреждениями (организациями, предприятиями),</w:t>
      </w:r>
      <w:r w:rsidRPr="00522C2D">
        <w:rPr>
          <w:rFonts w:ascii="Times New Roman" w:hAnsi="Times New Roman" w:cs="Times New Roman"/>
          <w:color w:val="000000"/>
          <w:sz w:val="26"/>
          <w:szCs w:val="26"/>
        </w:rPr>
        <w:t> </w:t>
      </w: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деловыми кругами, политическими партиями, национальными диаспорами, религиозными конфессиями (объединениями);</w:t>
      </w:r>
    </w:p>
    <w:p w:rsidR="0058555C" w:rsidRPr="00522C2D" w:rsidRDefault="0058555C" w:rsidP="00834A53">
      <w:pPr>
        <w:shd w:val="clear" w:color="auto" w:fill="FFFFFF"/>
        <w:spacing w:after="0" w:line="240" w:lineRule="auto"/>
        <w:jc w:val="both"/>
        <w:textAlignment w:val="baseline"/>
        <w:rPr>
          <w:rFonts w:ascii="Arial" w:hAnsi="Arial" w:cs="Arial"/>
          <w:color w:val="000000"/>
          <w:sz w:val="26"/>
          <w:szCs w:val="26"/>
        </w:rPr>
      </w:pP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– от имени Общественного совета распространяет информацию о деятельности Общественного совета, в том числе в средствах массовой информации.</w:t>
      </w:r>
    </w:p>
    <w:p w:rsidR="0058555C" w:rsidRPr="00522C2D" w:rsidRDefault="0058555C" w:rsidP="00834A53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Arial" w:hAnsi="Arial" w:cs="Arial"/>
          <w:color w:val="000000"/>
          <w:sz w:val="26"/>
          <w:szCs w:val="26"/>
        </w:rPr>
      </w:pP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6.4. В период отсутствия председателя Общественного совета его обязанности исполняет заместитель председателя Общественного совета,</w:t>
      </w:r>
      <w:r w:rsidRPr="00522C2D">
        <w:rPr>
          <w:rFonts w:ascii="Times New Roman" w:hAnsi="Times New Roman" w:cs="Times New Roman"/>
          <w:color w:val="000000"/>
          <w:sz w:val="26"/>
          <w:szCs w:val="26"/>
        </w:rPr>
        <w:t> </w:t>
      </w: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избираемый на первом заседании открытым голосованием простым большинством голосов.</w:t>
      </w:r>
    </w:p>
    <w:p w:rsidR="0058555C" w:rsidRPr="00522C2D" w:rsidRDefault="0058555C" w:rsidP="00834A53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Arial" w:hAnsi="Arial" w:cs="Arial"/>
          <w:color w:val="000000"/>
          <w:sz w:val="26"/>
          <w:szCs w:val="26"/>
        </w:rPr>
      </w:pP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6.5. Секретарь Общественного совета избирается на первом заседании открытым голосованием простым большинством голосов.</w:t>
      </w:r>
    </w:p>
    <w:p w:rsidR="0058555C" w:rsidRPr="00522C2D" w:rsidRDefault="0058555C" w:rsidP="00834A53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Arial" w:hAnsi="Arial" w:cs="Arial"/>
          <w:color w:val="000000"/>
          <w:sz w:val="26"/>
          <w:szCs w:val="26"/>
        </w:rPr>
      </w:pP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Секретарь обеспечивает:</w:t>
      </w:r>
    </w:p>
    <w:p w:rsidR="0058555C" w:rsidRPr="00522C2D" w:rsidRDefault="0058555C" w:rsidP="00834A53">
      <w:pPr>
        <w:shd w:val="clear" w:color="auto" w:fill="FFFFFF"/>
        <w:spacing w:after="0" w:line="240" w:lineRule="auto"/>
        <w:jc w:val="both"/>
        <w:textAlignment w:val="baseline"/>
        <w:rPr>
          <w:rFonts w:ascii="Arial" w:hAnsi="Arial" w:cs="Arial"/>
          <w:color w:val="000000"/>
          <w:sz w:val="26"/>
          <w:szCs w:val="26"/>
        </w:rPr>
      </w:pP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– ведение делопроизводства Общественного совета;</w:t>
      </w:r>
    </w:p>
    <w:p w:rsidR="0058555C" w:rsidRPr="00522C2D" w:rsidRDefault="0058555C" w:rsidP="00834A53">
      <w:pPr>
        <w:shd w:val="clear" w:color="auto" w:fill="FFFFFF"/>
        <w:spacing w:after="0" w:line="240" w:lineRule="auto"/>
        <w:jc w:val="both"/>
        <w:textAlignment w:val="baseline"/>
        <w:rPr>
          <w:rFonts w:ascii="Arial" w:hAnsi="Arial" w:cs="Arial"/>
          <w:color w:val="000000"/>
          <w:sz w:val="26"/>
          <w:szCs w:val="26"/>
        </w:rPr>
      </w:pP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– уведомление членов о проводимых мероприятиях, дате и времени проведения заседаний и выносимых на них вопросах;</w:t>
      </w: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br/>
        <w:t>–</w:t>
      </w:r>
      <w:r w:rsidRPr="00522C2D">
        <w:rPr>
          <w:rFonts w:ascii="Times New Roman" w:hAnsi="Times New Roman" w:cs="Times New Roman"/>
          <w:color w:val="000000"/>
          <w:sz w:val="26"/>
          <w:szCs w:val="26"/>
        </w:rPr>
        <w:t> </w:t>
      </w: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оформление решений Общественного совета, обращений, заявлений, рекомендаций с доведением до сведения заинтересованных лиц;</w:t>
      </w:r>
    </w:p>
    <w:p w:rsidR="0058555C" w:rsidRPr="00522C2D" w:rsidRDefault="0058555C" w:rsidP="00834A53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</w:pP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–</w:t>
      </w:r>
      <w:r w:rsidRPr="00522C2D">
        <w:rPr>
          <w:rFonts w:ascii="Times New Roman" w:hAnsi="Times New Roman" w:cs="Times New Roman"/>
          <w:color w:val="000000"/>
          <w:sz w:val="26"/>
          <w:szCs w:val="26"/>
        </w:rPr>
        <w:t> </w:t>
      </w: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подготовку</w:t>
      </w:r>
      <w:r w:rsidRPr="00522C2D">
        <w:rPr>
          <w:rFonts w:ascii="Times New Roman" w:hAnsi="Times New Roman" w:cs="Times New Roman"/>
          <w:color w:val="000000"/>
          <w:sz w:val="26"/>
          <w:szCs w:val="26"/>
        </w:rPr>
        <w:t> </w:t>
      </w: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информации о деятельности Общественного совета, в том числе в средствах массовой информации.</w:t>
      </w:r>
    </w:p>
    <w:p w:rsidR="0058555C" w:rsidRPr="00522C2D" w:rsidRDefault="0058555C" w:rsidP="00834A53">
      <w:pPr>
        <w:shd w:val="clear" w:color="auto" w:fill="FFFFFF"/>
        <w:spacing w:after="0" w:line="240" w:lineRule="auto"/>
        <w:jc w:val="both"/>
        <w:textAlignment w:val="baseline"/>
        <w:rPr>
          <w:rFonts w:ascii="Arial" w:hAnsi="Arial" w:cs="Arial"/>
          <w:color w:val="000000"/>
          <w:sz w:val="26"/>
          <w:szCs w:val="26"/>
        </w:rPr>
      </w:pPr>
    </w:p>
    <w:p w:rsidR="0058555C" w:rsidRPr="00522C2D" w:rsidRDefault="0058555C" w:rsidP="00DB6CB3">
      <w:pPr>
        <w:spacing w:after="0" w:line="367" w:lineRule="atLeast"/>
        <w:ind w:right="480"/>
        <w:jc w:val="center"/>
        <w:textAlignment w:val="baseline"/>
        <w:rPr>
          <w:rFonts w:ascii="Arial" w:hAnsi="Arial" w:cs="Arial"/>
          <w:color w:val="000000"/>
          <w:sz w:val="26"/>
          <w:szCs w:val="26"/>
        </w:rPr>
      </w:pPr>
      <w:r w:rsidRPr="00522C2D">
        <w:rPr>
          <w:rFonts w:ascii="Times New Roman" w:hAnsi="Times New Roman" w:cs="Times New Roman"/>
          <w:b/>
          <w:bCs/>
          <w:color w:val="000000"/>
          <w:sz w:val="26"/>
          <w:szCs w:val="26"/>
        </w:rPr>
        <w:t>Порядок работы Совета</w:t>
      </w:r>
    </w:p>
    <w:p w:rsidR="0058555C" w:rsidRPr="00522C2D" w:rsidRDefault="0058555C" w:rsidP="00834A53">
      <w:pPr>
        <w:shd w:val="clear" w:color="auto" w:fill="FFFFFF"/>
        <w:spacing w:after="0" w:line="240" w:lineRule="auto"/>
        <w:ind w:firstLine="360"/>
        <w:jc w:val="both"/>
        <w:textAlignment w:val="baseline"/>
        <w:rPr>
          <w:rFonts w:ascii="Arial" w:hAnsi="Arial" w:cs="Arial"/>
          <w:color w:val="000000"/>
          <w:sz w:val="26"/>
          <w:szCs w:val="26"/>
        </w:rPr>
      </w:pP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     7.1. Общественный совет осуществляет свою деятельность посредством проведения заседаний.</w:t>
      </w:r>
    </w:p>
    <w:p w:rsidR="0058555C" w:rsidRPr="00522C2D" w:rsidRDefault="0058555C" w:rsidP="00834A53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Arial" w:hAnsi="Arial" w:cs="Arial"/>
          <w:color w:val="000000"/>
          <w:sz w:val="26"/>
          <w:szCs w:val="26"/>
        </w:rPr>
      </w:pP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7.2. Заседания Общественного Совета проводятся по мере необходимости, но не реже двух раз в год.</w:t>
      </w:r>
    </w:p>
    <w:p w:rsidR="0058555C" w:rsidRPr="00522C2D" w:rsidRDefault="0058555C" w:rsidP="00834A53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Arial" w:hAnsi="Arial" w:cs="Arial"/>
          <w:color w:val="000000"/>
          <w:sz w:val="26"/>
          <w:szCs w:val="26"/>
        </w:rPr>
      </w:pP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7.3. Повестка дня заседания Общественного совета формируется по предложениям любого члена.</w:t>
      </w:r>
    </w:p>
    <w:p w:rsidR="0058555C" w:rsidRPr="00522C2D" w:rsidRDefault="0058555C" w:rsidP="00834A53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Arial" w:hAnsi="Arial" w:cs="Arial"/>
          <w:color w:val="000000"/>
          <w:sz w:val="26"/>
          <w:szCs w:val="26"/>
        </w:rPr>
      </w:pP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7.4. Информация к заседанию Общественного совета по вопросам, включенным в повестку дня, готовится инициаторами их внесения и предоставляется секретарю Общественного совета не позднее, чем за 3-5 дней до назначенной даты заседания.</w:t>
      </w:r>
    </w:p>
    <w:p w:rsidR="0058555C" w:rsidRPr="00522C2D" w:rsidRDefault="0058555C" w:rsidP="00834A53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Arial" w:hAnsi="Arial" w:cs="Arial"/>
          <w:color w:val="000000"/>
          <w:sz w:val="26"/>
          <w:szCs w:val="26"/>
        </w:rPr>
      </w:pP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7.5. Члены Общественного совета информируются о дате, месте и времени проведения заседания Общественного совета за 3-5 дней до даты проведения заседания и вправе ознакомиться с представленными материалами до дня заседания.</w:t>
      </w:r>
    </w:p>
    <w:p w:rsidR="0058555C" w:rsidRPr="00522C2D" w:rsidRDefault="0058555C" w:rsidP="00834A53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Arial" w:hAnsi="Arial" w:cs="Arial"/>
          <w:color w:val="000000"/>
          <w:sz w:val="26"/>
          <w:szCs w:val="26"/>
        </w:rPr>
      </w:pP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7.6. Заседание Общественного совета правомочно, если в нем принимает участие не менее половины утвержденного состава Общественного совета.</w:t>
      </w:r>
    </w:p>
    <w:p w:rsidR="0058555C" w:rsidRPr="00522C2D" w:rsidRDefault="0058555C" w:rsidP="00834A53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Arial" w:hAnsi="Arial" w:cs="Arial"/>
          <w:color w:val="000000"/>
          <w:sz w:val="26"/>
          <w:szCs w:val="26"/>
        </w:rPr>
      </w:pP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7.7. На заседании Общественного совета ведется протокол, в котором указываются:</w:t>
      </w:r>
    </w:p>
    <w:p w:rsidR="0058555C" w:rsidRPr="00522C2D" w:rsidRDefault="0058555C" w:rsidP="00834A53">
      <w:pPr>
        <w:shd w:val="clear" w:color="auto" w:fill="FFFFFF"/>
        <w:spacing w:after="0" w:line="240" w:lineRule="auto"/>
        <w:jc w:val="both"/>
        <w:textAlignment w:val="baseline"/>
        <w:rPr>
          <w:rFonts w:ascii="Arial" w:hAnsi="Arial" w:cs="Arial"/>
          <w:color w:val="000000"/>
          <w:sz w:val="26"/>
          <w:szCs w:val="26"/>
        </w:rPr>
      </w:pP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–</w:t>
      </w:r>
      <w:r w:rsidRPr="00522C2D">
        <w:rPr>
          <w:rFonts w:ascii="Times New Roman" w:hAnsi="Times New Roman" w:cs="Times New Roman"/>
          <w:color w:val="000000"/>
          <w:sz w:val="26"/>
          <w:szCs w:val="26"/>
        </w:rPr>
        <w:t> </w:t>
      </w: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дата и номер протокола заседания;</w:t>
      </w:r>
    </w:p>
    <w:p w:rsidR="0058555C" w:rsidRPr="00522C2D" w:rsidRDefault="0058555C" w:rsidP="00834A53">
      <w:pPr>
        <w:shd w:val="clear" w:color="auto" w:fill="FFFFFF"/>
        <w:spacing w:after="0" w:line="240" w:lineRule="auto"/>
        <w:jc w:val="both"/>
        <w:textAlignment w:val="baseline"/>
        <w:rPr>
          <w:rFonts w:ascii="Arial" w:hAnsi="Arial" w:cs="Arial"/>
          <w:color w:val="000000"/>
          <w:sz w:val="26"/>
          <w:szCs w:val="26"/>
        </w:rPr>
      </w:pP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–</w:t>
      </w:r>
      <w:r w:rsidRPr="00522C2D">
        <w:rPr>
          <w:rFonts w:ascii="Times New Roman" w:hAnsi="Times New Roman" w:cs="Times New Roman"/>
          <w:color w:val="000000"/>
          <w:sz w:val="26"/>
          <w:szCs w:val="26"/>
        </w:rPr>
        <w:t> </w:t>
      </w: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состав членов, присутствующих на заседании;</w:t>
      </w:r>
    </w:p>
    <w:p w:rsidR="0058555C" w:rsidRPr="00522C2D" w:rsidRDefault="0058555C" w:rsidP="00834A53">
      <w:pPr>
        <w:shd w:val="clear" w:color="auto" w:fill="FFFFFF"/>
        <w:spacing w:after="0" w:line="240" w:lineRule="auto"/>
        <w:jc w:val="both"/>
        <w:textAlignment w:val="baseline"/>
        <w:rPr>
          <w:rFonts w:ascii="Arial" w:hAnsi="Arial" w:cs="Arial"/>
          <w:color w:val="000000"/>
          <w:sz w:val="26"/>
          <w:szCs w:val="26"/>
        </w:rPr>
      </w:pP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–</w:t>
      </w:r>
      <w:r w:rsidRPr="00522C2D">
        <w:rPr>
          <w:rFonts w:ascii="Times New Roman" w:hAnsi="Times New Roman" w:cs="Times New Roman"/>
          <w:color w:val="000000"/>
          <w:sz w:val="26"/>
          <w:szCs w:val="26"/>
        </w:rPr>
        <w:t> </w:t>
      </w: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перечень рассматриваемых вопросов;</w:t>
      </w:r>
    </w:p>
    <w:p w:rsidR="0058555C" w:rsidRPr="00522C2D" w:rsidRDefault="0058555C" w:rsidP="00834A53">
      <w:pPr>
        <w:shd w:val="clear" w:color="auto" w:fill="FFFFFF"/>
        <w:spacing w:after="0" w:line="240" w:lineRule="auto"/>
        <w:jc w:val="both"/>
        <w:textAlignment w:val="baseline"/>
        <w:rPr>
          <w:rFonts w:ascii="Arial" w:hAnsi="Arial" w:cs="Arial"/>
          <w:color w:val="000000"/>
          <w:sz w:val="26"/>
          <w:szCs w:val="26"/>
        </w:rPr>
      </w:pP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–</w:t>
      </w:r>
      <w:r w:rsidRPr="00522C2D">
        <w:rPr>
          <w:rFonts w:ascii="Times New Roman" w:hAnsi="Times New Roman" w:cs="Times New Roman"/>
          <w:color w:val="000000"/>
          <w:sz w:val="26"/>
          <w:szCs w:val="26"/>
        </w:rPr>
        <w:t> </w:t>
      </w: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принятые по рассматриваемым вопросам решения с указанием результатов голосования;</w:t>
      </w:r>
    </w:p>
    <w:p w:rsidR="0058555C" w:rsidRPr="00522C2D" w:rsidRDefault="0058555C" w:rsidP="00834A53">
      <w:pPr>
        <w:shd w:val="clear" w:color="auto" w:fill="FFFFFF"/>
        <w:spacing w:after="0" w:line="240" w:lineRule="auto"/>
        <w:jc w:val="both"/>
        <w:textAlignment w:val="baseline"/>
        <w:rPr>
          <w:rFonts w:ascii="Arial" w:hAnsi="Arial" w:cs="Arial"/>
          <w:color w:val="000000"/>
          <w:sz w:val="26"/>
          <w:szCs w:val="26"/>
        </w:rPr>
      </w:pP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–</w:t>
      </w:r>
      <w:r w:rsidRPr="00522C2D">
        <w:rPr>
          <w:rFonts w:ascii="Times New Roman" w:hAnsi="Times New Roman" w:cs="Times New Roman"/>
          <w:color w:val="000000"/>
          <w:sz w:val="26"/>
          <w:szCs w:val="26"/>
        </w:rPr>
        <w:t> </w:t>
      </w: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особые мнения членов по рассматриваемым вопросам.</w:t>
      </w:r>
    </w:p>
    <w:p w:rsidR="0058555C" w:rsidRPr="00522C2D" w:rsidRDefault="0058555C" w:rsidP="00834A53">
      <w:pPr>
        <w:shd w:val="clear" w:color="auto" w:fill="FFFFFF"/>
        <w:spacing w:after="0" w:line="240" w:lineRule="auto"/>
        <w:jc w:val="both"/>
        <w:textAlignment w:val="baseline"/>
        <w:rPr>
          <w:rFonts w:ascii="Arial" w:hAnsi="Arial" w:cs="Arial"/>
          <w:color w:val="000000"/>
          <w:sz w:val="26"/>
          <w:szCs w:val="26"/>
        </w:rPr>
      </w:pP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         7.8. Решения принимаются</w:t>
      </w:r>
      <w:r w:rsidRPr="00522C2D">
        <w:rPr>
          <w:rFonts w:ascii="Times New Roman" w:hAnsi="Times New Roman" w:cs="Times New Roman"/>
          <w:color w:val="000000"/>
          <w:sz w:val="26"/>
          <w:szCs w:val="26"/>
        </w:rPr>
        <w:t> </w:t>
      </w: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открытым голосованием простым большинством голосов.</w:t>
      </w:r>
    </w:p>
    <w:p w:rsidR="0058555C" w:rsidRPr="00522C2D" w:rsidRDefault="0058555C" w:rsidP="00834A53">
      <w:pPr>
        <w:shd w:val="clear" w:color="auto" w:fill="FFFFFF"/>
        <w:spacing w:after="0" w:line="240" w:lineRule="auto"/>
        <w:jc w:val="both"/>
        <w:textAlignment w:val="baseline"/>
        <w:rPr>
          <w:rFonts w:ascii="Arial" w:hAnsi="Arial" w:cs="Arial"/>
          <w:color w:val="000000"/>
          <w:sz w:val="26"/>
          <w:szCs w:val="26"/>
        </w:rPr>
      </w:pP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– в</w:t>
      </w:r>
      <w:r w:rsidRPr="00522C2D">
        <w:rPr>
          <w:rFonts w:ascii="Times New Roman" w:hAnsi="Times New Roman" w:cs="Times New Roman"/>
          <w:color w:val="000000"/>
          <w:sz w:val="26"/>
          <w:szCs w:val="26"/>
        </w:rPr>
        <w:t> </w:t>
      </w: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случае равенства голосов, голос председателя Общественного совета (в его отсутствие – заместителя председателя) является решающим;</w:t>
      </w:r>
    </w:p>
    <w:p w:rsidR="0058555C" w:rsidRPr="00522C2D" w:rsidRDefault="0058555C" w:rsidP="00834A53">
      <w:pPr>
        <w:shd w:val="clear" w:color="auto" w:fill="FFFFFF"/>
        <w:spacing w:after="0" w:line="240" w:lineRule="auto"/>
        <w:jc w:val="both"/>
        <w:textAlignment w:val="baseline"/>
        <w:rPr>
          <w:rFonts w:ascii="Arial" w:hAnsi="Arial" w:cs="Arial"/>
          <w:color w:val="000000"/>
          <w:sz w:val="26"/>
          <w:szCs w:val="26"/>
        </w:rPr>
      </w:pP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– в</w:t>
      </w:r>
      <w:r w:rsidRPr="00522C2D">
        <w:rPr>
          <w:rFonts w:ascii="Times New Roman" w:hAnsi="Times New Roman" w:cs="Times New Roman"/>
          <w:color w:val="000000"/>
          <w:sz w:val="26"/>
          <w:szCs w:val="26"/>
        </w:rPr>
        <w:t> </w:t>
      </w: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случае несогласия с решением, принятым по результатам голосования, член Общественного совета вправе изложить письменно свое особое мнение, которое подлежит приобщению к протоколу заседания.</w:t>
      </w:r>
    </w:p>
    <w:p w:rsidR="0058555C" w:rsidRPr="00522C2D" w:rsidRDefault="0058555C" w:rsidP="00834A53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Arial" w:hAnsi="Arial" w:cs="Arial"/>
          <w:color w:val="000000"/>
          <w:sz w:val="26"/>
          <w:szCs w:val="26"/>
        </w:rPr>
      </w:pP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7.9.</w:t>
      </w:r>
      <w:r w:rsidRPr="00522C2D">
        <w:rPr>
          <w:rFonts w:ascii="Times New Roman" w:hAnsi="Times New Roman" w:cs="Times New Roman"/>
          <w:color w:val="000000"/>
          <w:sz w:val="26"/>
          <w:szCs w:val="26"/>
        </w:rPr>
        <w:t> </w:t>
      </w: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Протокол заседания Общественного совета оформляется в 3-х дневный срок после проведения заседания.</w:t>
      </w:r>
    </w:p>
    <w:p w:rsidR="0058555C" w:rsidRPr="00522C2D" w:rsidRDefault="0058555C" w:rsidP="00840744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</w:pP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 xml:space="preserve">7.10. По наиболее важным направлениям деятельности и в целях решения проблемных вопросов при Общественном совете могут создаваться рабочие группы. </w:t>
      </w:r>
    </w:p>
    <w:p w:rsidR="0058555C" w:rsidRPr="00522C2D" w:rsidRDefault="0058555C" w:rsidP="00840744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Arial" w:hAnsi="Arial" w:cs="Arial"/>
          <w:color w:val="000000"/>
          <w:sz w:val="26"/>
          <w:szCs w:val="26"/>
        </w:rPr>
      </w:pP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Состав, полномочия и порядок деятельности рабочих групп определяются членами Общественного советом.</w:t>
      </w:r>
    </w:p>
    <w:p w:rsidR="0058555C" w:rsidRPr="00522C2D" w:rsidRDefault="0058555C" w:rsidP="00840744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Arial" w:hAnsi="Arial" w:cs="Arial"/>
          <w:color w:val="000000"/>
          <w:sz w:val="26"/>
          <w:szCs w:val="26"/>
        </w:rPr>
      </w:pPr>
    </w:p>
    <w:p w:rsidR="0058555C" w:rsidRPr="00522C2D" w:rsidRDefault="0058555C" w:rsidP="00DB6CB3">
      <w:pPr>
        <w:shd w:val="clear" w:color="auto" w:fill="FFFFFF"/>
        <w:spacing w:after="0" w:line="240" w:lineRule="auto"/>
        <w:ind w:firstLine="708"/>
        <w:jc w:val="center"/>
        <w:textAlignment w:val="baseline"/>
        <w:rPr>
          <w:rFonts w:ascii="Arial" w:hAnsi="Arial" w:cs="Arial"/>
          <w:color w:val="000000"/>
          <w:sz w:val="26"/>
          <w:szCs w:val="26"/>
        </w:rPr>
      </w:pPr>
      <w:r w:rsidRPr="00522C2D">
        <w:rPr>
          <w:rFonts w:ascii="Times New Roman" w:hAnsi="Times New Roman" w:cs="Times New Roman"/>
          <w:b/>
          <w:bCs/>
          <w:color w:val="000000"/>
          <w:sz w:val="26"/>
          <w:szCs w:val="26"/>
        </w:rPr>
        <w:t>Информационное обеспечение деятельности Совета</w:t>
      </w:r>
    </w:p>
    <w:p w:rsidR="0058555C" w:rsidRPr="00522C2D" w:rsidRDefault="0058555C" w:rsidP="00834A53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Arial" w:hAnsi="Arial" w:cs="Arial"/>
          <w:color w:val="000000"/>
          <w:sz w:val="26"/>
          <w:szCs w:val="26"/>
        </w:rPr>
      </w:pP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8.1. Общественный совет доводит до сведения граждан, проживающих на территории района, информацию об инициативах Общественного совета.</w:t>
      </w:r>
    </w:p>
    <w:p w:rsidR="0058555C" w:rsidRPr="00522C2D" w:rsidRDefault="0058555C" w:rsidP="00834A53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Arial" w:hAnsi="Arial" w:cs="Arial"/>
          <w:color w:val="000000"/>
          <w:sz w:val="26"/>
          <w:szCs w:val="26"/>
        </w:rPr>
      </w:pP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8.1. По итогам работы за год Общественным советом готовится ежегодный отчет (доклад), который предоставляется главе администрации поселения.</w:t>
      </w:r>
    </w:p>
    <w:p w:rsidR="0058555C" w:rsidRPr="00522C2D" w:rsidRDefault="0058555C" w:rsidP="00834A53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</w:pP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8.2. Администрация поселения информирует общественность о деятельности Общественного совета через средства массовой информации и официальный сайт администрации сельского поселения Ташелка муниципального района Ставропольский Самарской области  в сети «Интернет».</w:t>
      </w:r>
    </w:p>
    <w:p w:rsidR="0058555C" w:rsidRPr="00522C2D" w:rsidRDefault="0058555C" w:rsidP="00834A53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</w:pPr>
    </w:p>
    <w:p w:rsidR="0058555C" w:rsidRPr="00522C2D" w:rsidRDefault="0058555C" w:rsidP="00834A53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Arial" w:hAnsi="Arial" w:cs="Arial"/>
          <w:color w:val="000000"/>
          <w:sz w:val="26"/>
          <w:szCs w:val="26"/>
        </w:rPr>
      </w:pPr>
    </w:p>
    <w:p w:rsidR="0058555C" w:rsidRPr="00522C2D" w:rsidRDefault="0058555C" w:rsidP="00834A53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hAnsi="Times New Roman" w:cs="Times New Roman"/>
          <w:b/>
          <w:bCs/>
          <w:color w:val="000000"/>
          <w:sz w:val="26"/>
          <w:szCs w:val="26"/>
        </w:rPr>
      </w:pPr>
    </w:p>
    <w:p w:rsidR="0058555C" w:rsidRPr="00522C2D" w:rsidRDefault="0058555C" w:rsidP="00834A53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hAnsi="Times New Roman" w:cs="Times New Roman"/>
          <w:b/>
          <w:bCs/>
          <w:color w:val="000000"/>
          <w:sz w:val="26"/>
          <w:szCs w:val="26"/>
        </w:rPr>
      </w:pPr>
    </w:p>
    <w:p w:rsidR="0058555C" w:rsidRPr="00522C2D" w:rsidRDefault="0058555C" w:rsidP="00834A53">
      <w:pPr>
        <w:shd w:val="clear" w:color="auto" w:fill="FFFFFF"/>
        <w:spacing w:after="0" w:line="240" w:lineRule="auto"/>
        <w:jc w:val="both"/>
        <w:textAlignment w:val="baseline"/>
        <w:rPr>
          <w:rFonts w:ascii="Arial" w:hAnsi="Arial" w:cs="Arial"/>
          <w:color w:val="000000"/>
          <w:sz w:val="26"/>
          <w:szCs w:val="26"/>
        </w:rPr>
      </w:pPr>
    </w:p>
    <w:p w:rsidR="0058555C" w:rsidRPr="00522C2D" w:rsidRDefault="0058555C" w:rsidP="00834A53">
      <w:pPr>
        <w:shd w:val="clear" w:color="auto" w:fill="FFFFFF"/>
        <w:spacing w:after="0" w:line="240" w:lineRule="auto"/>
        <w:jc w:val="right"/>
        <w:textAlignment w:val="baseline"/>
        <w:rPr>
          <w:rFonts w:ascii="Arial" w:hAnsi="Arial" w:cs="Arial"/>
          <w:color w:val="000000"/>
          <w:sz w:val="26"/>
          <w:szCs w:val="26"/>
        </w:rPr>
      </w:pP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 xml:space="preserve">Приложение </w:t>
      </w:r>
    </w:p>
    <w:p w:rsidR="0058555C" w:rsidRPr="00522C2D" w:rsidRDefault="0058555C" w:rsidP="00834A53">
      <w:pPr>
        <w:shd w:val="clear" w:color="auto" w:fill="FFFFFF"/>
        <w:spacing w:after="0" w:line="240" w:lineRule="auto"/>
        <w:jc w:val="right"/>
        <w:textAlignment w:val="baseline"/>
        <w:rPr>
          <w:rFonts w:ascii="Arial" w:hAnsi="Arial" w:cs="Arial"/>
          <w:color w:val="000000"/>
          <w:sz w:val="26"/>
          <w:szCs w:val="26"/>
        </w:rPr>
      </w:pP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к постановлению  администрации</w:t>
      </w:r>
    </w:p>
    <w:p w:rsidR="0058555C" w:rsidRPr="00522C2D" w:rsidRDefault="0058555C" w:rsidP="00834A53">
      <w:pPr>
        <w:shd w:val="clear" w:color="auto" w:fill="FFFFFF"/>
        <w:spacing w:after="0" w:line="240" w:lineRule="auto"/>
        <w:jc w:val="right"/>
        <w:textAlignment w:val="baseline"/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</w:pPr>
      <w:r w:rsidRPr="00522C2D">
        <w:rPr>
          <w:rFonts w:ascii="Times New Roman" w:hAnsi="Times New Roman" w:cs="Times New Roman"/>
          <w:color w:val="000000"/>
          <w:sz w:val="26"/>
          <w:szCs w:val="26"/>
          <w:bdr w:val="none" w:sz="0" w:space="0" w:color="auto" w:frame="1"/>
        </w:rPr>
        <w:t>сельского поселения Ташелка</w:t>
      </w:r>
    </w:p>
    <w:p w:rsidR="0058555C" w:rsidRPr="00522C2D" w:rsidRDefault="0058555C" w:rsidP="00522C2D">
      <w:pPr>
        <w:shd w:val="clear" w:color="auto" w:fill="FFFFFF"/>
        <w:spacing w:after="0" w:line="240" w:lineRule="auto"/>
        <w:jc w:val="right"/>
        <w:textAlignment w:val="baseline"/>
        <w:rPr>
          <w:rFonts w:ascii="Times New Roman" w:hAnsi="Times New Roman" w:cs="Times New Roman"/>
          <w:color w:val="000000"/>
          <w:u w:val="single"/>
          <w:bdr w:val="none" w:sz="0" w:space="0" w:color="auto" w:frame="1"/>
        </w:rPr>
      </w:pPr>
      <w:r w:rsidRPr="00522C2D">
        <w:rPr>
          <w:rFonts w:ascii="Times New Roman" w:hAnsi="Times New Roman" w:cs="Times New Roman"/>
          <w:color w:val="000000"/>
          <w:u w:val="single"/>
          <w:bdr w:val="none" w:sz="0" w:space="0" w:color="auto" w:frame="1"/>
        </w:rPr>
        <w:t>№2 от 20.01.2017 года</w:t>
      </w:r>
    </w:p>
    <w:p w:rsidR="0058555C" w:rsidRPr="00522C2D" w:rsidRDefault="0058555C" w:rsidP="00834A53">
      <w:pPr>
        <w:shd w:val="clear" w:color="auto" w:fill="FFFFFF"/>
        <w:spacing w:after="0" w:line="240" w:lineRule="auto"/>
        <w:jc w:val="right"/>
        <w:textAlignment w:val="baseline"/>
        <w:rPr>
          <w:rFonts w:ascii="Arial" w:hAnsi="Arial" w:cs="Arial"/>
          <w:color w:val="000000"/>
          <w:sz w:val="26"/>
          <w:szCs w:val="26"/>
        </w:rPr>
      </w:pPr>
    </w:p>
    <w:p w:rsidR="0058555C" w:rsidRPr="00522C2D" w:rsidRDefault="0058555C" w:rsidP="00834A53">
      <w:pPr>
        <w:shd w:val="clear" w:color="auto" w:fill="FFFFFF"/>
        <w:spacing w:after="0" w:line="240" w:lineRule="auto"/>
        <w:jc w:val="center"/>
        <w:textAlignment w:val="baseline"/>
        <w:rPr>
          <w:rFonts w:ascii="Arial" w:hAnsi="Arial" w:cs="Arial"/>
          <w:color w:val="000000"/>
          <w:sz w:val="26"/>
          <w:szCs w:val="26"/>
        </w:rPr>
      </w:pPr>
      <w:r w:rsidRPr="00522C2D">
        <w:rPr>
          <w:rFonts w:ascii="Times New Roman" w:hAnsi="Times New Roman" w:cs="Times New Roman"/>
          <w:b/>
          <w:bCs/>
          <w:color w:val="000000"/>
          <w:sz w:val="26"/>
          <w:szCs w:val="26"/>
        </w:rPr>
        <w:t>СОСТАВ</w:t>
      </w:r>
    </w:p>
    <w:p w:rsidR="0058555C" w:rsidRPr="00522C2D" w:rsidRDefault="0058555C" w:rsidP="0008453D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000000"/>
          <w:sz w:val="26"/>
          <w:szCs w:val="26"/>
        </w:rPr>
      </w:pPr>
      <w:r w:rsidRPr="00522C2D">
        <w:rPr>
          <w:rFonts w:ascii="Times New Roman" w:hAnsi="Times New Roman" w:cs="Times New Roman"/>
          <w:b/>
          <w:bCs/>
          <w:color w:val="000000"/>
          <w:sz w:val="26"/>
          <w:szCs w:val="26"/>
        </w:rPr>
        <w:t>Общественного совета</w:t>
      </w:r>
    </w:p>
    <w:p w:rsidR="0058555C" w:rsidRPr="00522C2D" w:rsidRDefault="0058555C" w:rsidP="0008453D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000000"/>
          <w:sz w:val="26"/>
          <w:szCs w:val="26"/>
        </w:rPr>
      </w:pPr>
      <w:r w:rsidRPr="00522C2D">
        <w:rPr>
          <w:rFonts w:ascii="Times New Roman" w:hAnsi="Times New Roman" w:cs="Times New Roman"/>
          <w:b/>
          <w:bCs/>
          <w:color w:val="000000"/>
          <w:sz w:val="26"/>
          <w:szCs w:val="26"/>
        </w:rPr>
        <w:t xml:space="preserve"> при администрации сельского поселения Ташелка</w:t>
      </w:r>
    </w:p>
    <w:p w:rsidR="0058555C" w:rsidRPr="00522C2D" w:rsidRDefault="0058555C" w:rsidP="0008453D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000000"/>
          <w:sz w:val="26"/>
          <w:szCs w:val="26"/>
        </w:rPr>
      </w:pPr>
      <w:r w:rsidRPr="00522C2D">
        <w:rPr>
          <w:rFonts w:ascii="Times New Roman" w:hAnsi="Times New Roman" w:cs="Times New Roman"/>
          <w:b/>
          <w:bCs/>
          <w:color w:val="000000"/>
          <w:sz w:val="26"/>
          <w:szCs w:val="26"/>
        </w:rPr>
        <w:t xml:space="preserve"> муниципального района </w:t>
      </w:r>
    </w:p>
    <w:p w:rsidR="0058555C" w:rsidRPr="00522C2D" w:rsidRDefault="0058555C" w:rsidP="0008453D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000000"/>
          <w:sz w:val="26"/>
          <w:szCs w:val="26"/>
        </w:rPr>
      </w:pPr>
      <w:r w:rsidRPr="00522C2D">
        <w:rPr>
          <w:rFonts w:ascii="Times New Roman" w:hAnsi="Times New Roman" w:cs="Times New Roman"/>
          <w:b/>
          <w:bCs/>
          <w:color w:val="000000"/>
          <w:sz w:val="26"/>
          <w:szCs w:val="26"/>
        </w:rPr>
        <w:t>Ставропольский Самарской области</w:t>
      </w:r>
    </w:p>
    <w:p w:rsidR="0058555C" w:rsidRPr="00522C2D" w:rsidRDefault="0058555C" w:rsidP="0008453D">
      <w:pPr>
        <w:shd w:val="clear" w:color="auto" w:fill="FFFFFF"/>
        <w:spacing w:after="0" w:line="240" w:lineRule="auto"/>
        <w:jc w:val="center"/>
        <w:textAlignment w:val="baseline"/>
        <w:rPr>
          <w:rFonts w:ascii="Arial" w:hAnsi="Arial" w:cs="Arial"/>
          <w:color w:val="000000"/>
          <w:sz w:val="26"/>
          <w:szCs w:val="26"/>
        </w:rPr>
      </w:pPr>
    </w:p>
    <w:tbl>
      <w:tblPr>
        <w:tblW w:w="9465" w:type="dxa"/>
        <w:tblInd w:w="2" w:type="dxa"/>
        <w:tblCellMar>
          <w:left w:w="0" w:type="dxa"/>
          <w:right w:w="0" w:type="dxa"/>
        </w:tblCellMar>
        <w:tblLook w:val="00A0"/>
      </w:tblPr>
      <w:tblGrid>
        <w:gridCol w:w="3240"/>
        <w:gridCol w:w="6225"/>
      </w:tblGrid>
      <w:tr w:rsidR="0058555C" w:rsidRPr="00522C2D">
        <w:tc>
          <w:tcPr>
            <w:tcW w:w="32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8555C" w:rsidRPr="00522C2D" w:rsidRDefault="0058555C" w:rsidP="00834A53">
            <w:pPr>
              <w:spacing w:after="0" w:line="367" w:lineRule="atLeast"/>
              <w:jc w:val="center"/>
              <w:textAlignment w:val="baseline"/>
              <w:rPr>
                <w:rFonts w:ascii="Arial" w:hAnsi="Arial" w:cs="Arial"/>
                <w:color w:val="000000"/>
                <w:sz w:val="26"/>
                <w:szCs w:val="26"/>
              </w:rPr>
            </w:pPr>
            <w:r w:rsidRPr="00522C2D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Ф.И.О.</w:t>
            </w:r>
          </w:p>
        </w:tc>
        <w:tc>
          <w:tcPr>
            <w:tcW w:w="622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8555C" w:rsidRPr="00522C2D" w:rsidRDefault="0058555C" w:rsidP="00834A53">
            <w:pPr>
              <w:spacing w:after="0" w:line="367" w:lineRule="atLeast"/>
              <w:jc w:val="center"/>
              <w:textAlignment w:val="baseline"/>
              <w:rPr>
                <w:rFonts w:ascii="Arial" w:hAnsi="Arial" w:cs="Arial"/>
                <w:color w:val="000000"/>
                <w:sz w:val="26"/>
                <w:szCs w:val="26"/>
              </w:rPr>
            </w:pPr>
            <w:r w:rsidRPr="00522C2D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Должность</w:t>
            </w:r>
          </w:p>
        </w:tc>
      </w:tr>
      <w:tr w:rsidR="0058555C" w:rsidRPr="00522C2D">
        <w:tc>
          <w:tcPr>
            <w:tcW w:w="32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8555C" w:rsidRPr="00522C2D" w:rsidRDefault="0058555C" w:rsidP="00834A53">
            <w:pPr>
              <w:spacing w:after="0" w:line="367" w:lineRule="atLeast"/>
              <w:jc w:val="center"/>
              <w:textAlignment w:val="baseline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</w:p>
          <w:p w:rsidR="0058555C" w:rsidRPr="00522C2D" w:rsidRDefault="0058555C" w:rsidP="00834A53">
            <w:pPr>
              <w:spacing w:after="0" w:line="367" w:lineRule="atLeast"/>
              <w:jc w:val="center"/>
              <w:textAlignment w:val="baseline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522C2D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1.Сюляргин Петр Николаевич</w:t>
            </w:r>
          </w:p>
        </w:tc>
        <w:tc>
          <w:tcPr>
            <w:tcW w:w="622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8555C" w:rsidRPr="00522C2D" w:rsidRDefault="0058555C" w:rsidP="00834A53">
            <w:pPr>
              <w:spacing w:after="0" w:line="367" w:lineRule="atLeast"/>
              <w:jc w:val="center"/>
              <w:textAlignment w:val="baseline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522C2D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пенсионер</w:t>
            </w:r>
          </w:p>
        </w:tc>
      </w:tr>
      <w:tr w:rsidR="0058555C" w:rsidRPr="00522C2D">
        <w:tc>
          <w:tcPr>
            <w:tcW w:w="32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8555C" w:rsidRPr="00522C2D" w:rsidRDefault="0058555C" w:rsidP="00834A53">
            <w:pPr>
              <w:spacing w:after="0" w:line="367" w:lineRule="atLeast"/>
              <w:jc w:val="center"/>
              <w:textAlignment w:val="baseline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</w:p>
          <w:p w:rsidR="0058555C" w:rsidRPr="00522C2D" w:rsidRDefault="0058555C" w:rsidP="00834A53">
            <w:pPr>
              <w:spacing w:after="0" w:line="367" w:lineRule="atLeast"/>
              <w:jc w:val="center"/>
              <w:textAlignment w:val="baseline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522C2D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2.Овчинникова Любовь Александровна</w:t>
            </w:r>
          </w:p>
        </w:tc>
        <w:tc>
          <w:tcPr>
            <w:tcW w:w="622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8555C" w:rsidRPr="00522C2D" w:rsidRDefault="0058555C" w:rsidP="00834A53">
            <w:pPr>
              <w:spacing w:after="0" w:line="367" w:lineRule="atLeast"/>
              <w:jc w:val="center"/>
              <w:textAlignment w:val="baseline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522C2D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Пенсионер, председатель первичной организации инвалидов и ветеранов труда с.Ташелка</w:t>
            </w:r>
          </w:p>
        </w:tc>
      </w:tr>
      <w:tr w:rsidR="0058555C" w:rsidRPr="00522C2D">
        <w:tc>
          <w:tcPr>
            <w:tcW w:w="32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8555C" w:rsidRPr="00522C2D" w:rsidRDefault="0058555C" w:rsidP="00834A53">
            <w:pPr>
              <w:spacing w:after="0" w:line="367" w:lineRule="atLeast"/>
              <w:jc w:val="center"/>
              <w:textAlignment w:val="baseline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</w:p>
          <w:p w:rsidR="0058555C" w:rsidRPr="00522C2D" w:rsidRDefault="0058555C" w:rsidP="00834A53">
            <w:pPr>
              <w:spacing w:after="0" w:line="367" w:lineRule="atLeast"/>
              <w:jc w:val="center"/>
              <w:textAlignment w:val="baseline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522C2D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3.Шашкина Галина Михайловна</w:t>
            </w:r>
          </w:p>
        </w:tc>
        <w:tc>
          <w:tcPr>
            <w:tcW w:w="622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8555C" w:rsidRPr="00522C2D" w:rsidRDefault="0058555C" w:rsidP="00834A53">
            <w:pPr>
              <w:spacing w:after="0" w:line="367" w:lineRule="atLeast"/>
              <w:jc w:val="center"/>
              <w:textAlignment w:val="baseline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522C2D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Пенсионер, председатель первичной организации инвалидов и ветеранов труда с.В.Сускан</w:t>
            </w:r>
          </w:p>
        </w:tc>
      </w:tr>
      <w:tr w:rsidR="0058555C" w:rsidRPr="00522C2D">
        <w:tc>
          <w:tcPr>
            <w:tcW w:w="32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8555C" w:rsidRPr="00522C2D" w:rsidRDefault="0058555C" w:rsidP="00834A53">
            <w:pPr>
              <w:spacing w:after="0" w:line="367" w:lineRule="atLeast"/>
              <w:jc w:val="center"/>
              <w:textAlignment w:val="baseline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</w:p>
          <w:p w:rsidR="0058555C" w:rsidRPr="00522C2D" w:rsidRDefault="0058555C" w:rsidP="005922C8">
            <w:pPr>
              <w:spacing w:after="0" w:line="367" w:lineRule="atLeast"/>
              <w:jc w:val="center"/>
              <w:textAlignment w:val="baseline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522C2D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4.Железников Сергей Александрович</w:t>
            </w:r>
          </w:p>
        </w:tc>
        <w:tc>
          <w:tcPr>
            <w:tcW w:w="622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8555C" w:rsidRPr="00522C2D" w:rsidRDefault="0058555C" w:rsidP="00834A53">
            <w:pPr>
              <w:spacing w:after="0" w:line="367" w:lineRule="atLeast"/>
              <w:jc w:val="center"/>
              <w:textAlignment w:val="baseline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522C2D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Главный врач  ОО ВОП с.Ташелка</w:t>
            </w:r>
          </w:p>
        </w:tc>
      </w:tr>
      <w:tr w:rsidR="0058555C" w:rsidRPr="00522C2D">
        <w:tc>
          <w:tcPr>
            <w:tcW w:w="32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8555C" w:rsidRPr="00522C2D" w:rsidRDefault="0058555C" w:rsidP="00834A53">
            <w:pPr>
              <w:spacing w:after="0" w:line="367" w:lineRule="atLeast"/>
              <w:jc w:val="center"/>
              <w:textAlignment w:val="baseline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</w:p>
          <w:p w:rsidR="0058555C" w:rsidRPr="00522C2D" w:rsidRDefault="0058555C" w:rsidP="00834A53">
            <w:pPr>
              <w:spacing w:after="0" w:line="367" w:lineRule="atLeast"/>
              <w:jc w:val="center"/>
              <w:textAlignment w:val="baseline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522C2D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5.Алексеева Дина Ивановна</w:t>
            </w:r>
          </w:p>
        </w:tc>
        <w:tc>
          <w:tcPr>
            <w:tcW w:w="622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8555C" w:rsidRPr="00522C2D" w:rsidRDefault="0058555C" w:rsidP="00834A53">
            <w:pPr>
              <w:spacing w:after="0" w:line="367" w:lineRule="atLeast"/>
              <w:jc w:val="center"/>
              <w:textAlignment w:val="baseline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522C2D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пенсионер</w:t>
            </w:r>
          </w:p>
        </w:tc>
      </w:tr>
      <w:tr w:rsidR="0058555C" w:rsidRPr="00522C2D">
        <w:tc>
          <w:tcPr>
            <w:tcW w:w="32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8555C" w:rsidRPr="00522C2D" w:rsidRDefault="0058555C" w:rsidP="00834A53">
            <w:pPr>
              <w:spacing w:after="0" w:line="367" w:lineRule="atLeast"/>
              <w:jc w:val="center"/>
              <w:textAlignment w:val="baseline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</w:p>
          <w:p w:rsidR="0058555C" w:rsidRPr="00522C2D" w:rsidRDefault="0058555C" w:rsidP="009E4E81">
            <w:pPr>
              <w:spacing w:after="0" w:line="367" w:lineRule="atLeast"/>
              <w:jc w:val="center"/>
              <w:textAlignment w:val="baseline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522C2D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6.Маркова Татьяна Ивановна</w:t>
            </w:r>
          </w:p>
        </w:tc>
        <w:tc>
          <w:tcPr>
            <w:tcW w:w="622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8555C" w:rsidRPr="00522C2D" w:rsidRDefault="0058555C" w:rsidP="00834A53">
            <w:pPr>
              <w:spacing w:after="0" w:line="367" w:lineRule="atLeast"/>
              <w:jc w:val="center"/>
              <w:textAlignment w:val="baseline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522C2D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пенсионер</w:t>
            </w:r>
          </w:p>
        </w:tc>
      </w:tr>
      <w:tr w:rsidR="0058555C" w:rsidRPr="00522C2D">
        <w:tc>
          <w:tcPr>
            <w:tcW w:w="32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8555C" w:rsidRPr="00522C2D" w:rsidRDefault="0058555C" w:rsidP="00834A53">
            <w:pPr>
              <w:spacing w:after="0" w:line="367" w:lineRule="atLeast"/>
              <w:jc w:val="center"/>
              <w:textAlignment w:val="baseline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</w:p>
          <w:p w:rsidR="0058555C" w:rsidRPr="00522C2D" w:rsidRDefault="0058555C" w:rsidP="00834A53">
            <w:pPr>
              <w:spacing w:after="0" w:line="367" w:lineRule="atLeast"/>
              <w:jc w:val="center"/>
              <w:textAlignment w:val="baseline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522C2D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 xml:space="preserve">7.Глухова Анастасия Сергеевна </w:t>
            </w:r>
          </w:p>
        </w:tc>
        <w:tc>
          <w:tcPr>
            <w:tcW w:w="622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8555C" w:rsidRPr="00522C2D" w:rsidRDefault="0058555C" w:rsidP="00834A53">
            <w:pPr>
              <w:spacing w:after="0" w:line="367" w:lineRule="atLeast"/>
              <w:jc w:val="center"/>
              <w:textAlignment w:val="baseline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522C2D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Фельдшер ФАП с.Сосновка</w:t>
            </w:r>
          </w:p>
        </w:tc>
      </w:tr>
    </w:tbl>
    <w:p w:rsidR="0058555C" w:rsidRPr="00522C2D" w:rsidRDefault="0058555C" w:rsidP="001936F3">
      <w:pPr>
        <w:rPr>
          <w:color w:val="000000"/>
          <w:sz w:val="26"/>
          <w:szCs w:val="26"/>
        </w:rPr>
      </w:pPr>
    </w:p>
    <w:sectPr w:rsidR="0058555C" w:rsidRPr="00522C2D" w:rsidSect="00C31208">
      <w:pgSz w:w="11906" w:h="16838"/>
      <w:pgMar w:top="851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77043D"/>
    <w:multiLevelType w:val="multilevel"/>
    <w:tmpl w:val="B0C281E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36A166E"/>
    <w:multiLevelType w:val="multilevel"/>
    <w:tmpl w:val="6C1277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2">
    <w:nsid w:val="08740777"/>
    <w:multiLevelType w:val="multilevel"/>
    <w:tmpl w:val="085AAA8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3">
    <w:nsid w:val="27C84E51"/>
    <w:multiLevelType w:val="multilevel"/>
    <w:tmpl w:val="94B09C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3DFE6842"/>
    <w:multiLevelType w:val="multilevel"/>
    <w:tmpl w:val="FB4C476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401C327A"/>
    <w:multiLevelType w:val="multilevel"/>
    <w:tmpl w:val="57B06E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50D42AB1"/>
    <w:multiLevelType w:val="multilevel"/>
    <w:tmpl w:val="E31E81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3"/>
  </w:num>
  <w:num w:numId="3">
    <w:abstractNumId w:val="4"/>
  </w:num>
  <w:num w:numId="4">
    <w:abstractNumId w:val="0"/>
  </w:num>
  <w:num w:numId="5">
    <w:abstractNumId w:val="2"/>
  </w:num>
  <w:num w:numId="6">
    <w:abstractNumId w:val="5"/>
  </w:num>
  <w:num w:numId="7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834A53"/>
    <w:rsid w:val="000368D9"/>
    <w:rsid w:val="0008453D"/>
    <w:rsid w:val="0009444E"/>
    <w:rsid w:val="000C71CA"/>
    <w:rsid w:val="000F7E9F"/>
    <w:rsid w:val="001217EE"/>
    <w:rsid w:val="0013062B"/>
    <w:rsid w:val="00131BDF"/>
    <w:rsid w:val="00146C1E"/>
    <w:rsid w:val="00165901"/>
    <w:rsid w:val="00175F3E"/>
    <w:rsid w:val="0019351E"/>
    <w:rsid w:val="001936F3"/>
    <w:rsid w:val="001B28D3"/>
    <w:rsid w:val="001D00B8"/>
    <w:rsid w:val="00200598"/>
    <w:rsid w:val="002413E0"/>
    <w:rsid w:val="0024546F"/>
    <w:rsid w:val="00272C15"/>
    <w:rsid w:val="00284852"/>
    <w:rsid w:val="002F08DA"/>
    <w:rsid w:val="003B0845"/>
    <w:rsid w:val="003E0CF1"/>
    <w:rsid w:val="0040169C"/>
    <w:rsid w:val="00444574"/>
    <w:rsid w:val="0048305F"/>
    <w:rsid w:val="00483952"/>
    <w:rsid w:val="00522C2D"/>
    <w:rsid w:val="0058555C"/>
    <w:rsid w:val="005922C8"/>
    <w:rsid w:val="005A651D"/>
    <w:rsid w:val="005B16AE"/>
    <w:rsid w:val="005B3644"/>
    <w:rsid w:val="0061279F"/>
    <w:rsid w:val="00670A6C"/>
    <w:rsid w:val="00686285"/>
    <w:rsid w:val="0069600B"/>
    <w:rsid w:val="006E280F"/>
    <w:rsid w:val="006F64A5"/>
    <w:rsid w:val="007177F6"/>
    <w:rsid w:val="007E4A40"/>
    <w:rsid w:val="00834A53"/>
    <w:rsid w:val="00840744"/>
    <w:rsid w:val="00922CB9"/>
    <w:rsid w:val="009822BA"/>
    <w:rsid w:val="009C4802"/>
    <w:rsid w:val="009D067C"/>
    <w:rsid w:val="009E4E81"/>
    <w:rsid w:val="00A22A91"/>
    <w:rsid w:val="00A30B4B"/>
    <w:rsid w:val="00A400E9"/>
    <w:rsid w:val="00A50028"/>
    <w:rsid w:val="00A7305C"/>
    <w:rsid w:val="00AE44BB"/>
    <w:rsid w:val="00B2085A"/>
    <w:rsid w:val="00B53BC1"/>
    <w:rsid w:val="00BB518B"/>
    <w:rsid w:val="00C31208"/>
    <w:rsid w:val="00C31456"/>
    <w:rsid w:val="00C630D4"/>
    <w:rsid w:val="00C848BC"/>
    <w:rsid w:val="00CA394B"/>
    <w:rsid w:val="00CE7CE6"/>
    <w:rsid w:val="00D047B0"/>
    <w:rsid w:val="00D054EB"/>
    <w:rsid w:val="00D254D7"/>
    <w:rsid w:val="00DB6CB3"/>
    <w:rsid w:val="00E0041C"/>
    <w:rsid w:val="00E25E9C"/>
    <w:rsid w:val="00E55658"/>
    <w:rsid w:val="00E65A6D"/>
    <w:rsid w:val="00E80E13"/>
    <w:rsid w:val="00EB45B8"/>
    <w:rsid w:val="00EE1234"/>
    <w:rsid w:val="00EF7CBE"/>
    <w:rsid w:val="00FC6A0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22A91"/>
    <w:pPr>
      <w:spacing w:after="200" w:line="276" w:lineRule="auto"/>
    </w:pPr>
    <w:rPr>
      <w:rFonts w:cs="Calibri"/>
    </w:rPr>
  </w:style>
  <w:style w:type="paragraph" w:styleId="Heading2">
    <w:name w:val="heading 2"/>
    <w:basedOn w:val="Normal"/>
    <w:link w:val="Heading2Char"/>
    <w:uiPriority w:val="99"/>
    <w:qFormat/>
    <w:rsid w:val="00834A53"/>
    <w:pPr>
      <w:spacing w:before="100" w:beforeAutospacing="1" w:after="100" w:afterAutospacing="1" w:line="240" w:lineRule="auto"/>
      <w:outlineLvl w:val="1"/>
    </w:pPr>
    <w:rPr>
      <w:b/>
      <w:bCs/>
      <w:sz w:val="36"/>
      <w:szCs w:val="36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9"/>
    <w:locked/>
    <w:rsid w:val="00834A53"/>
    <w:rPr>
      <w:rFonts w:ascii="Times New Roman" w:hAnsi="Times New Roman" w:cs="Times New Roman"/>
      <w:b/>
      <w:bCs/>
      <w:sz w:val="36"/>
      <w:szCs w:val="36"/>
    </w:rPr>
  </w:style>
  <w:style w:type="paragraph" w:styleId="NormalWeb">
    <w:name w:val="Normal (Web)"/>
    <w:basedOn w:val="Normal"/>
    <w:uiPriority w:val="99"/>
    <w:rsid w:val="00834A53"/>
    <w:pPr>
      <w:spacing w:before="100" w:beforeAutospacing="1" w:after="100" w:afterAutospacing="1" w:line="240" w:lineRule="auto"/>
    </w:pPr>
    <w:rPr>
      <w:sz w:val="24"/>
      <w:szCs w:val="24"/>
    </w:rPr>
  </w:style>
  <w:style w:type="character" w:styleId="Strong">
    <w:name w:val="Strong"/>
    <w:basedOn w:val="DefaultParagraphFont"/>
    <w:uiPriority w:val="99"/>
    <w:qFormat/>
    <w:rsid w:val="00834A53"/>
    <w:rPr>
      <w:b/>
      <w:bCs/>
    </w:rPr>
  </w:style>
  <w:style w:type="character" w:customStyle="1" w:styleId="apple-converted-space">
    <w:name w:val="apple-converted-space"/>
    <w:basedOn w:val="DefaultParagraphFont"/>
    <w:uiPriority w:val="99"/>
    <w:rsid w:val="00834A53"/>
  </w:style>
  <w:style w:type="paragraph" w:styleId="BalloonText">
    <w:name w:val="Balloon Text"/>
    <w:basedOn w:val="Normal"/>
    <w:link w:val="BalloonTextChar"/>
    <w:uiPriority w:val="99"/>
    <w:semiHidden/>
    <w:rsid w:val="00834A5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834A53"/>
    <w:rPr>
      <w:rFonts w:ascii="Tahoma" w:hAnsi="Tahoma" w:cs="Tahoma"/>
      <w:sz w:val="16"/>
      <w:szCs w:val="16"/>
    </w:rPr>
  </w:style>
  <w:style w:type="paragraph" w:customStyle="1" w:styleId="a">
    <w:name w:val="Содержимое таблицы"/>
    <w:basedOn w:val="Normal"/>
    <w:uiPriority w:val="99"/>
    <w:rsid w:val="00272C15"/>
    <w:pPr>
      <w:suppressLineNumbers/>
      <w:suppressAutoHyphens/>
      <w:spacing w:after="0" w:line="240" w:lineRule="auto"/>
      <w:jc w:val="both"/>
    </w:pPr>
    <w:rPr>
      <w:sz w:val="28"/>
      <w:szCs w:val="28"/>
      <w:lang w:eastAsia="zh-CN"/>
    </w:rPr>
  </w:style>
  <w:style w:type="paragraph" w:styleId="ListParagraph">
    <w:name w:val="List Paragraph"/>
    <w:basedOn w:val="Normal"/>
    <w:uiPriority w:val="99"/>
    <w:qFormat/>
    <w:rsid w:val="001936F3"/>
    <w:pPr>
      <w:ind w:left="7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71662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347</TotalTime>
  <Pages>8</Pages>
  <Words>2706</Words>
  <Characters>15429</Characters>
  <Application>Microsoft Office Outlook</Application>
  <DocSecurity>0</DocSecurity>
  <Lines>0</Lines>
  <Paragraphs>0</Paragraphs>
  <ScaleCrop>false</ScaleCrop>
  <Company>Dnsoft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47</cp:revision>
  <cp:lastPrinted>2017-01-17T11:02:00Z</cp:lastPrinted>
  <dcterms:created xsi:type="dcterms:W3CDTF">2015-07-09T10:47:00Z</dcterms:created>
  <dcterms:modified xsi:type="dcterms:W3CDTF">2017-01-17T11:05:00Z</dcterms:modified>
</cp:coreProperties>
</file>