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FB" w:rsidRDefault="00784AFB" w:rsidP="00283A14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784AFB" w:rsidRDefault="00784AFB" w:rsidP="00283A14">
      <w:pPr>
        <w:jc w:val="center"/>
      </w:pPr>
      <w:r>
        <w:t>Российская Федерация</w:t>
      </w:r>
    </w:p>
    <w:p w:rsidR="00784AFB" w:rsidRDefault="00784AFB" w:rsidP="00283A14">
      <w:pPr>
        <w:jc w:val="center"/>
      </w:pPr>
      <w:r>
        <w:t>Самарская область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АДМИНИСТРАЦИЯ СЕЛЬСКОГО ПОСЕЛЕНИЯ ТАШЕЛКА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84AFB" w:rsidRPr="00E866B5" w:rsidRDefault="00784AFB" w:rsidP="00283A14">
      <w:pPr>
        <w:jc w:val="center"/>
        <w:rPr>
          <w:b/>
          <w:bCs/>
          <w:sz w:val="28"/>
          <w:szCs w:val="28"/>
        </w:rPr>
      </w:pPr>
      <w:r w:rsidRPr="00E866B5">
        <w:rPr>
          <w:b/>
          <w:bCs/>
          <w:sz w:val="28"/>
          <w:szCs w:val="28"/>
        </w:rPr>
        <w:t xml:space="preserve">             ПОСТАНОВЛЕНИЕ   </w:t>
      </w:r>
    </w:p>
    <w:p w:rsidR="00784AFB" w:rsidRDefault="00784AFB" w:rsidP="00283A14">
      <w:pPr>
        <w:jc w:val="center"/>
        <w:rPr>
          <w:b/>
          <w:bCs/>
          <w:sz w:val="36"/>
          <w:szCs w:val="36"/>
        </w:rPr>
      </w:pPr>
    </w:p>
    <w:p w:rsidR="00784AFB" w:rsidRPr="008065C0" w:rsidRDefault="00784AFB" w:rsidP="00283A14">
      <w:pPr>
        <w:rPr>
          <w:b/>
          <w:bCs/>
        </w:rPr>
      </w:pPr>
      <w:r w:rsidRPr="00E866B5">
        <w:rPr>
          <w:b/>
          <w:bCs/>
          <w:u w:val="single"/>
        </w:rPr>
        <w:t xml:space="preserve">от  </w:t>
      </w:r>
      <w:r>
        <w:rPr>
          <w:b/>
          <w:bCs/>
          <w:u w:val="single"/>
        </w:rPr>
        <w:t>21</w:t>
      </w:r>
      <w:r w:rsidRPr="00E866B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мая </w:t>
      </w:r>
      <w:r w:rsidRPr="00E866B5">
        <w:rPr>
          <w:b/>
          <w:bCs/>
          <w:u w:val="single"/>
        </w:rPr>
        <w:t>201</w:t>
      </w:r>
      <w:r>
        <w:rPr>
          <w:b/>
          <w:bCs/>
          <w:u w:val="single"/>
        </w:rPr>
        <w:t>8</w:t>
      </w:r>
      <w:r w:rsidRPr="00E866B5">
        <w:rPr>
          <w:b/>
          <w:bCs/>
          <w:u w:val="single"/>
        </w:rPr>
        <w:t xml:space="preserve"> года</w:t>
      </w:r>
      <w:r>
        <w:rPr>
          <w:b/>
          <w:bCs/>
        </w:rPr>
        <w:t xml:space="preserve">                                                                                          № 23 </w:t>
      </w:r>
    </w:p>
    <w:p w:rsidR="00784AFB" w:rsidRPr="00E62BFC" w:rsidRDefault="00784AFB" w:rsidP="00283A14">
      <w:pPr>
        <w:rPr>
          <w:b/>
          <w:bCs/>
        </w:rPr>
      </w:pPr>
    </w:p>
    <w:p w:rsidR="00784AFB" w:rsidRDefault="00784AFB" w:rsidP="00283A14">
      <w:pPr>
        <w:rPr>
          <w:b/>
          <w:bCs/>
        </w:rPr>
      </w:pPr>
    </w:p>
    <w:p w:rsidR="00784AFB" w:rsidRDefault="00784AFB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Об утверждении  Порядка предоставления  субсидий</w:t>
      </w:r>
    </w:p>
    <w:p w:rsidR="00784AFB" w:rsidRDefault="00784AFB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за счёт средств местного бюджета гражданам, ведущим личное подсобное хозяйство на территории сельского поселения Ташелка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784AFB" w:rsidRDefault="00784AFB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4AFB" w:rsidRDefault="00784AFB" w:rsidP="00283A14">
      <w:pPr>
        <w:pStyle w:val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ст. 78 Бюджетного Кодекса РФ,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сельского поселения Ташелка муниципального района Ставропольский Самарской области  от 07.11.2017 года  № </w:t>
      </w:r>
      <w:r w:rsidRPr="00805427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 xml:space="preserve">«Социально – экономическое развитие </w:t>
      </w:r>
      <w:r>
        <w:rPr>
          <w:rFonts w:ascii="Times New Roman" w:hAnsi="Times New Roman" w:cs="Times New Roman"/>
        </w:rPr>
        <w:t>сельского поселения Ташелка муниципального района  Ставропольский Самарской области</w:t>
      </w:r>
      <w:r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на 2016 – 2018 годы» подпрограммы </w:t>
      </w:r>
      <w:r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 сельского поселения Ташелка муниципального района Ставропольский Самарской области на 2018 - 2020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администрация  сельского поселения Ташелка муниципального района Ставропольский Самарской области,</w:t>
      </w:r>
    </w:p>
    <w:p w:rsidR="00784AFB" w:rsidRDefault="00784AFB" w:rsidP="00283A14">
      <w:pPr>
        <w:pStyle w:val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AFB" w:rsidRDefault="00784AFB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ПОСТАНОВЛЯЕТ:</w:t>
      </w:r>
    </w:p>
    <w:p w:rsidR="00784AFB" w:rsidRDefault="00784AFB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Утвердить прилагаемый </w:t>
      </w:r>
      <w:r>
        <w:rPr>
          <w:rFonts w:ascii="Times New Roman" w:hAnsi="Times New Roman" w:cs="Times New Roman"/>
          <w:color w:val="000000"/>
        </w:rPr>
        <w:t xml:space="preserve">Порядок </w:t>
      </w:r>
      <w:r>
        <w:rPr>
          <w:rFonts w:ascii="Times New Roman" w:hAnsi="Times New Roman" w:cs="Times New Roman"/>
        </w:rPr>
        <w:t>предоставления субсидий за счёт средств местного бюджета гражданам, ведущим личное подсобное хозяйство на территории сельского поселения Ташелка  муниципального района Ставропольский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Опубликовать настоящее постановление в районной газете «Вестник Ташелки».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 Настоящее постановление вступает в силу  с момента официального опубликования.</w:t>
      </w: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 сельского поселения Ташелка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А.Ю.Рублев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</w:p>
    <w:p w:rsidR="00784AFB" w:rsidRPr="00E62BFC" w:rsidRDefault="00784AFB" w:rsidP="00CB45E0">
      <w:pPr>
        <w:jc w:val="center"/>
      </w:pPr>
      <w:r>
        <w:t xml:space="preserve">            </w:t>
      </w:r>
      <w:r w:rsidRPr="00E62BFC">
        <w:t>Приложение 1</w:t>
      </w:r>
    </w:p>
    <w:p w:rsidR="00784AFB" w:rsidRPr="00E62BFC" w:rsidRDefault="00784AFB" w:rsidP="00E62BFC">
      <w:pPr>
        <w:pStyle w:val="a"/>
        <w:ind w:left="4248"/>
      </w:pPr>
      <w:r w:rsidRPr="00E62BFC">
        <w:t>к постановлению ад</w:t>
      </w:r>
      <w:r>
        <w:t xml:space="preserve">министрации сельского поселения </w:t>
      </w:r>
      <w:r w:rsidRPr="00E62BFC">
        <w:t xml:space="preserve">Ташелка муниципального района </w:t>
      </w:r>
    </w:p>
    <w:p w:rsidR="00784AFB" w:rsidRDefault="00784AFB" w:rsidP="00E62BFC">
      <w:pPr>
        <w:pStyle w:val="a"/>
        <w:ind w:left="3540" w:firstLine="708"/>
        <w:rPr>
          <w:b/>
          <w:bCs/>
        </w:rPr>
      </w:pPr>
      <w:r w:rsidRPr="00E62BFC">
        <w:t>Ставропольский Самарской области</w:t>
      </w:r>
      <w:r w:rsidRPr="00E62BFC">
        <w:rPr>
          <w:b/>
          <w:bCs/>
        </w:rPr>
        <w:t xml:space="preserve"> </w:t>
      </w:r>
    </w:p>
    <w:p w:rsidR="00784AFB" w:rsidRPr="008065C0" w:rsidRDefault="00784AFB" w:rsidP="00E62BFC">
      <w:pPr>
        <w:pStyle w:val="a"/>
        <w:ind w:left="3540" w:firstLine="708"/>
        <w:rPr>
          <w:u w:val="single"/>
        </w:rPr>
      </w:pPr>
      <w:r w:rsidRPr="008065C0">
        <w:rPr>
          <w:b/>
          <w:bCs/>
        </w:rPr>
        <w:t xml:space="preserve"> </w:t>
      </w:r>
      <w:r>
        <w:rPr>
          <w:u w:val="single"/>
        </w:rPr>
        <w:t>от  21. 05.2018.  № 23</w:t>
      </w:r>
    </w:p>
    <w:p w:rsidR="00784AFB" w:rsidRDefault="00784AFB" w:rsidP="00283A14">
      <w:pPr>
        <w:pStyle w:val="consnormal"/>
        <w:spacing w:before="0" w:after="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84AFB" w:rsidRDefault="00784AFB" w:rsidP="00283A14">
      <w:pPr>
        <w:pStyle w:val="consnormal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4AFB" w:rsidRDefault="00784AFB" w:rsidP="00283A1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ПОРЯДОК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предоставления   субсидий за счёт местного бюджета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гражданам, ведущим личное подсобное хозяйство на территории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муниципального района Ставропольский  Самарской области, в целях возмещения затрат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связи с производством сельскохозяйственной продукции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в части расходов на содержание крупного рогатого скота</w:t>
      </w:r>
    </w:p>
    <w:p w:rsidR="00784AFB" w:rsidRPr="00E62BFC" w:rsidRDefault="00784AFB" w:rsidP="00283A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1. Настоящий Порядок определяет механизм предоставления  субсидий за счёт местного бюджета гражданам, ведущим личное подсобное хозяйство на территории поселения Ташелка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Ташелка муниципального района Ставропольский (далее – орган местного самоуправления).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5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4. Субсидии не предоставляются производителям, личное подсобное хозяйство которых не учтено в похозяйственной книге поселения Ташелка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5. Субсидии предоставляются производителям, соответствующим требованиям </w:t>
      </w:r>
      <w:hyperlink r:id="rId6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пунктов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3, 4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ascii="Times New Roman" w:hAnsi="Times New Roman"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7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8 настоящего Порядка, а также фактов неправомерного получения субсидии.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7.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равной 1550 руб за 1 голову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заявление о предоставлении субсидии с указанием почтового адреса и контактного телефона производителя;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9. Орган местного самоуправления в целях предоставления субсидий осуществляет:</w:t>
      </w:r>
    </w:p>
    <w:p w:rsidR="00784AFB" w:rsidRPr="00E62BFC" w:rsidRDefault="00784AFB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пронумерованы, прошнурованы, скреплены печатью органа местного самоуправления;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рассмотрение документов, предусмотренных </w:t>
      </w:r>
      <w:hyperlink r:id="rId8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производителю субсидии являются: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несоответствие производителя требованиям </w:t>
      </w:r>
      <w:hyperlink r:id="rId9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пунктов</w:t>
        </w:r>
        <w:r w:rsidRPr="00E62BFC">
          <w:rPr>
            <w:rStyle w:val="Hyperlink"/>
            <w:color w:val="auto"/>
            <w:sz w:val="26"/>
            <w:szCs w:val="26"/>
            <w:u w:val="none"/>
          </w:rPr>
          <w:t xml:space="preserve"> </w:t>
        </w:r>
      </w:hyperlink>
      <w:hyperlink r:id="rId10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, 4 настоящего Порядка;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представление документов, указанных в </w:t>
      </w:r>
      <w:hyperlink r:id="rId11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</w:hyperlink>
      <w:r w:rsidRPr="00E62BFC">
        <w:rPr>
          <w:rFonts w:ascii="Times New Roman" w:hAnsi="Times New Roman" w:cs="Times New Roman"/>
          <w:sz w:val="26"/>
          <w:szCs w:val="26"/>
        </w:rPr>
        <w:t xml:space="preserve">8 настоящего Порядка, с нарушением сроков, установленных </w:t>
      </w:r>
      <w:hyperlink r:id="rId12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Порядка.</w:t>
      </w:r>
    </w:p>
    <w:p w:rsidR="00784AFB" w:rsidRPr="00E62BFC" w:rsidRDefault="00784AFB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11. В случае нарушения получателем условий, предусмотренных </w:t>
      </w:r>
      <w:hyperlink r:id="rId14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784AFB" w:rsidRDefault="00784AFB" w:rsidP="00E62BFC">
      <w:pPr>
        <w:pStyle w:val="ConsPlusNormal"/>
        <w:spacing w:line="360" w:lineRule="auto"/>
        <w:ind w:firstLine="709"/>
        <w:jc w:val="both"/>
        <w:rPr>
          <w:rFonts w:cs="Times New Roman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>12. Контроль за целевым предоставлением субсидий осуществляется органом местного самоуправления.</w:t>
      </w:r>
      <w:r>
        <w:t xml:space="preserve"> </w:t>
      </w:r>
    </w:p>
    <w:sectPr w:rsidR="00784AFB" w:rsidSect="00E62BFC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A14"/>
    <w:rsid w:val="00160677"/>
    <w:rsid w:val="001909CC"/>
    <w:rsid w:val="00194FDB"/>
    <w:rsid w:val="00236E0A"/>
    <w:rsid w:val="00252864"/>
    <w:rsid w:val="00283A14"/>
    <w:rsid w:val="00407C4C"/>
    <w:rsid w:val="00457FB8"/>
    <w:rsid w:val="00625E5E"/>
    <w:rsid w:val="0075762C"/>
    <w:rsid w:val="00771738"/>
    <w:rsid w:val="00784AFB"/>
    <w:rsid w:val="007A19B2"/>
    <w:rsid w:val="007B1B32"/>
    <w:rsid w:val="007E0CCA"/>
    <w:rsid w:val="007F7A77"/>
    <w:rsid w:val="00805427"/>
    <w:rsid w:val="008065C0"/>
    <w:rsid w:val="00826302"/>
    <w:rsid w:val="008A5EA1"/>
    <w:rsid w:val="008F047C"/>
    <w:rsid w:val="00915411"/>
    <w:rsid w:val="00930335"/>
    <w:rsid w:val="00A0308A"/>
    <w:rsid w:val="00AE3C06"/>
    <w:rsid w:val="00BA492C"/>
    <w:rsid w:val="00BB43B5"/>
    <w:rsid w:val="00C122B3"/>
    <w:rsid w:val="00C80F78"/>
    <w:rsid w:val="00CB45E0"/>
    <w:rsid w:val="00CD0CBF"/>
    <w:rsid w:val="00D727DE"/>
    <w:rsid w:val="00DC13E7"/>
    <w:rsid w:val="00DC2A86"/>
    <w:rsid w:val="00DF70A0"/>
    <w:rsid w:val="00E20809"/>
    <w:rsid w:val="00E62BFC"/>
    <w:rsid w:val="00E866B5"/>
    <w:rsid w:val="00EE716B"/>
    <w:rsid w:val="00F1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1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3A14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3A1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83A1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Standard">
    <w:name w:val="Standard"/>
    <w:uiPriority w:val="99"/>
    <w:rsid w:val="00283A14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283A14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  <w:sz w:val="20"/>
      <w:szCs w:val="20"/>
    </w:rPr>
  </w:style>
  <w:style w:type="paragraph" w:customStyle="1" w:styleId="consnormal">
    <w:name w:val="consnormal"/>
    <w:basedOn w:val="Normal"/>
    <w:uiPriority w:val="99"/>
    <w:rsid w:val="00283A14"/>
    <w:pPr>
      <w:widowControl w:val="0"/>
      <w:suppressAutoHyphens/>
      <w:spacing w:before="240" w:after="280" w:line="100" w:lineRule="atLeast"/>
      <w:ind w:firstLine="193"/>
    </w:pPr>
    <w:rPr>
      <w:rFonts w:ascii="Verdana" w:eastAsia="Calibri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">
    <w:name w:val="Îáû÷íûé"/>
    <w:uiPriority w:val="99"/>
    <w:rsid w:val="00283A14"/>
    <w:pPr>
      <w:widowControl w:val="0"/>
      <w:suppressAutoHyphens/>
      <w:spacing w:line="100" w:lineRule="atLeast"/>
    </w:pPr>
    <w:rPr>
      <w:rFonts w:ascii="Times New Roman" w:hAnsi="Times New Roman"/>
      <w:kern w:val="2"/>
      <w:sz w:val="24"/>
      <w:szCs w:val="24"/>
      <w:lang w:eastAsia="hi-IN" w:bidi="hi-IN"/>
    </w:rPr>
  </w:style>
  <w:style w:type="paragraph" w:customStyle="1" w:styleId="1">
    <w:name w:val="Абзац списка1"/>
    <w:basedOn w:val="Normal"/>
    <w:uiPriority w:val="99"/>
    <w:rsid w:val="00283A14"/>
    <w:pPr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Основной шрифт абзаца1"/>
    <w:uiPriority w:val="99"/>
    <w:rsid w:val="00283A14"/>
  </w:style>
  <w:style w:type="character" w:styleId="Hyperlink">
    <w:name w:val="Hyperlink"/>
    <w:basedOn w:val="DefaultParagraphFont"/>
    <w:uiPriority w:val="99"/>
    <w:semiHidden/>
    <w:rsid w:val="00283A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83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A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2B577BA5026246B9060F7DB06FF66016FA33197272F3084D20C042C73534FA6E2273F54FB6C6CD7206Fn6d9F" TargetMode="Externa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hyperlink" Target="consultantplus://offline/ref=B9B2B577BA5026246B907EFACD6AA36E0665F83F93202063DF8D57597Bn7d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06Fn6d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4</Pages>
  <Words>1372</Words>
  <Characters>7825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2018-05-11T07:06:00Z</cp:lastPrinted>
  <dcterms:created xsi:type="dcterms:W3CDTF">2017-04-11T10:44:00Z</dcterms:created>
  <dcterms:modified xsi:type="dcterms:W3CDTF">2018-05-16T06:31:00Z</dcterms:modified>
</cp:coreProperties>
</file>