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1AAF" w:rsidRDefault="00322435" w:rsidP="008712E0">
      <w:pPr>
        <w:pStyle w:val="1"/>
        <w:ind w:left="5400" w:hanging="5684"/>
        <w:jc w:val="center"/>
        <w:rPr>
          <w:rFonts w:cs="Times New Roman"/>
          <w:noProof/>
        </w:rPr>
      </w:pPr>
      <w:r w:rsidRPr="00322435">
        <w:rPr>
          <w:rFonts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70.05pt;height:57.75pt;visibility:visible">
            <v:imagedata r:id="rId4" o:title="" gain="93623f" blacklevel="-7864f"/>
          </v:shape>
        </w:pict>
      </w:r>
      <w:r w:rsidR="00011AAF">
        <w:rPr>
          <w:b w:val="0"/>
          <w:bCs w:val="0"/>
          <w:sz w:val="36"/>
          <w:szCs w:val="36"/>
        </w:rPr>
        <w:t xml:space="preserve">                               </w:t>
      </w:r>
      <w:r w:rsidR="00011AAF">
        <w:rPr>
          <w:b w:val="0"/>
          <w:bCs w:val="0"/>
          <w:sz w:val="28"/>
          <w:szCs w:val="28"/>
        </w:rPr>
        <w:t xml:space="preserve">            </w:t>
      </w:r>
    </w:p>
    <w:p w:rsidR="00011AAF" w:rsidRPr="00FA5CD8" w:rsidRDefault="00011AAF" w:rsidP="008712E0">
      <w:pPr>
        <w:pStyle w:val="1"/>
        <w:ind w:left="5400" w:hanging="4692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                                        </w:t>
      </w:r>
      <w:r w:rsidRPr="00FA5CD8">
        <w:rPr>
          <w:rFonts w:ascii="Times New Roman" w:hAnsi="Times New Roman" w:cs="Times New Roman"/>
          <w:sz w:val="22"/>
          <w:szCs w:val="22"/>
        </w:rPr>
        <w:t>Российская Федерация</w:t>
      </w:r>
    </w:p>
    <w:p w:rsidR="00011AAF" w:rsidRPr="00FA5CD8" w:rsidRDefault="00011AAF" w:rsidP="008712E0">
      <w:pPr>
        <w:pStyle w:val="1"/>
        <w:ind w:left="5400" w:hanging="5684"/>
        <w:jc w:val="center"/>
        <w:rPr>
          <w:rFonts w:ascii="Times New Roman" w:hAnsi="Times New Roman" w:cs="Times New Roman"/>
          <w:sz w:val="22"/>
          <w:szCs w:val="22"/>
        </w:rPr>
      </w:pPr>
      <w:r w:rsidRPr="00FA5CD8">
        <w:rPr>
          <w:rFonts w:ascii="Times New Roman" w:hAnsi="Times New Roman" w:cs="Times New Roman"/>
          <w:sz w:val="22"/>
          <w:szCs w:val="22"/>
        </w:rPr>
        <w:t>Самарская область</w:t>
      </w:r>
    </w:p>
    <w:p w:rsidR="00011AAF" w:rsidRPr="00667A84" w:rsidRDefault="00011AAF" w:rsidP="00B7270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25B12">
        <w:rPr>
          <w:rFonts w:ascii="Times New Roman" w:hAnsi="Times New Roman" w:cs="Times New Roman"/>
          <w:sz w:val="24"/>
          <w:szCs w:val="24"/>
        </w:rPr>
        <w:t xml:space="preserve"> </w:t>
      </w:r>
      <w:r w:rsidRPr="00667A84">
        <w:rPr>
          <w:rFonts w:ascii="Times New Roman" w:hAnsi="Times New Roman" w:cs="Times New Roman"/>
          <w:sz w:val="22"/>
          <w:szCs w:val="22"/>
        </w:rPr>
        <w:t>АДМИНИСТРАЦИЯ СЕЛЬСКОГО ПОСЕЛЕНИЯ ТАШЕЛКА</w:t>
      </w:r>
    </w:p>
    <w:p w:rsidR="00011AAF" w:rsidRPr="00667A84" w:rsidRDefault="00011AAF" w:rsidP="00B7270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667A84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667A84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011AAF" w:rsidRPr="00667A84" w:rsidRDefault="00011AAF" w:rsidP="00B72703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667A84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011AAF" w:rsidRPr="00FA5CD8" w:rsidRDefault="00011AAF" w:rsidP="00B7270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011AAF" w:rsidRPr="00667A84" w:rsidRDefault="00011AAF" w:rsidP="008712E0">
      <w:pPr>
        <w:spacing w:after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667A84">
        <w:rPr>
          <w:rFonts w:ascii="Times New Roman" w:hAnsi="Times New Roman" w:cs="Times New Roman"/>
          <w:b/>
          <w:bCs/>
          <w:sz w:val="26"/>
          <w:szCs w:val="26"/>
        </w:rPr>
        <w:t xml:space="preserve">          ПОСТАНОВЛЕНИЕ</w:t>
      </w:r>
      <w:r w:rsidRPr="00667A84">
        <w:rPr>
          <w:rFonts w:ascii="Times New Roman" w:hAnsi="Times New Roman" w:cs="Times New Roman"/>
          <w:sz w:val="26"/>
          <w:szCs w:val="26"/>
        </w:rPr>
        <w:t xml:space="preserve">   </w:t>
      </w:r>
    </w:p>
    <w:p w:rsidR="00011AAF" w:rsidRPr="00667A84" w:rsidRDefault="00011AAF" w:rsidP="008712E0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011AAF" w:rsidRPr="00667A84" w:rsidRDefault="00011AAF" w:rsidP="00B72703">
      <w:pPr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667A84">
        <w:rPr>
          <w:rFonts w:ascii="Times New Roman" w:hAnsi="Times New Roman" w:cs="Times New Roman"/>
          <w:b/>
          <w:bCs/>
          <w:sz w:val="26"/>
          <w:szCs w:val="26"/>
          <w:u w:val="single"/>
        </w:rPr>
        <w:t xml:space="preserve">от  </w:t>
      </w:r>
      <w:r w:rsidR="00FE53CD" w:rsidRPr="00667A84">
        <w:rPr>
          <w:rFonts w:ascii="Times New Roman" w:hAnsi="Times New Roman" w:cs="Times New Roman"/>
          <w:b/>
          <w:bCs/>
          <w:sz w:val="26"/>
          <w:szCs w:val="26"/>
          <w:u w:val="single"/>
        </w:rPr>
        <w:t>24</w:t>
      </w:r>
      <w:r w:rsidRPr="00667A84">
        <w:rPr>
          <w:rFonts w:ascii="Times New Roman" w:hAnsi="Times New Roman" w:cs="Times New Roman"/>
          <w:b/>
          <w:bCs/>
          <w:sz w:val="26"/>
          <w:szCs w:val="26"/>
          <w:u w:val="single"/>
        </w:rPr>
        <w:t xml:space="preserve"> ноября 20</w:t>
      </w:r>
      <w:r w:rsidR="00163C0B" w:rsidRPr="00667A84">
        <w:rPr>
          <w:rFonts w:ascii="Times New Roman" w:hAnsi="Times New Roman" w:cs="Times New Roman"/>
          <w:b/>
          <w:bCs/>
          <w:sz w:val="26"/>
          <w:szCs w:val="26"/>
          <w:u w:val="single"/>
        </w:rPr>
        <w:t>20</w:t>
      </w:r>
      <w:r w:rsidRPr="00667A84">
        <w:rPr>
          <w:rFonts w:ascii="Times New Roman" w:hAnsi="Times New Roman" w:cs="Times New Roman"/>
          <w:b/>
          <w:bCs/>
          <w:sz w:val="26"/>
          <w:szCs w:val="26"/>
          <w:u w:val="single"/>
        </w:rPr>
        <w:t>г</w:t>
      </w:r>
      <w:r w:rsidRPr="00667A84">
        <w:rPr>
          <w:rFonts w:ascii="Times New Roman" w:hAnsi="Times New Roman" w:cs="Times New Roman"/>
          <w:sz w:val="26"/>
          <w:szCs w:val="26"/>
        </w:rPr>
        <w:t xml:space="preserve">.                                                                            </w:t>
      </w:r>
      <w:r w:rsidRPr="00667A84">
        <w:rPr>
          <w:rFonts w:ascii="Times New Roman" w:hAnsi="Times New Roman" w:cs="Times New Roman"/>
          <w:sz w:val="26"/>
          <w:szCs w:val="26"/>
        </w:rPr>
        <w:tab/>
      </w:r>
      <w:r w:rsidRPr="00667A84">
        <w:rPr>
          <w:rFonts w:ascii="Times New Roman" w:hAnsi="Times New Roman" w:cs="Times New Roman"/>
          <w:sz w:val="26"/>
          <w:szCs w:val="26"/>
        </w:rPr>
        <w:tab/>
      </w:r>
      <w:r w:rsidRPr="00667A84">
        <w:rPr>
          <w:rFonts w:ascii="Times New Roman" w:hAnsi="Times New Roman" w:cs="Times New Roman"/>
          <w:b/>
          <w:bCs/>
          <w:sz w:val="26"/>
          <w:szCs w:val="26"/>
          <w:u w:val="single"/>
        </w:rPr>
        <w:t xml:space="preserve">№ </w:t>
      </w:r>
      <w:r w:rsidR="00FE53CD" w:rsidRPr="00667A84">
        <w:rPr>
          <w:rFonts w:ascii="Times New Roman" w:hAnsi="Times New Roman" w:cs="Times New Roman"/>
          <w:b/>
          <w:bCs/>
          <w:sz w:val="26"/>
          <w:szCs w:val="26"/>
          <w:u w:val="single"/>
        </w:rPr>
        <w:t>69</w:t>
      </w:r>
    </w:p>
    <w:p w:rsidR="00011AAF" w:rsidRPr="00667A84" w:rsidRDefault="00011AAF" w:rsidP="008712E0">
      <w:pPr>
        <w:spacing w:after="0" w:line="240" w:lineRule="auto"/>
        <w:ind w:firstLine="993"/>
        <w:jc w:val="center"/>
        <w:rPr>
          <w:rFonts w:ascii="Times New Roman" w:hAnsi="Times New Roman" w:cs="Times New Roman"/>
          <w:b/>
          <w:bCs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Об утверждении противопожарных мероприятий  на осенне-зимний                                                              пожароопасный период 20</w:t>
      </w:r>
      <w:r w:rsidR="00FE53CD"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20</w:t>
      </w:r>
      <w:r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-20</w:t>
      </w:r>
      <w:r w:rsidR="00FE53CD"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21</w:t>
      </w:r>
      <w:r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 xml:space="preserve"> годов.</w:t>
      </w:r>
    </w:p>
    <w:p w:rsidR="00011AAF" w:rsidRPr="00FE53CD" w:rsidRDefault="00011AAF" w:rsidP="008712E0">
      <w:pPr>
        <w:spacing w:after="0" w:line="240" w:lineRule="auto"/>
        <w:ind w:firstLine="993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FE53CD">
        <w:rPr>
          <w:rFonts w:ascii="Times New Roman" w:hAnsi="Times New Roman" w:cs="Times New Roman"/>
          <w:noProof/>
          <w:sz w:val="26"/>
          <w:szCs w:val="26"/>
        </w:rPr>
        <w:t xml:space="preserve">                                                               </w:t>
      </w:r>
    </w:p>
    <w:p w:rsidR="00FE53CD" w:rsidRDefault="00E639FF" w:rsidP="00FB7F44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</w:pPr>
      <w:r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ab/>
      </w:r>
      <w:proofErr w:type="gramStart"/>
      <w:r w:rsidR="00FE53CD" w:rsidRPr="00667A84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>В соответствии с п. 3 ч. 4 ст. 36, ст. 15 Феде</w:t>
      </w:r>
      <w:r w:rsidR="00FB7F44" w:rsidRPr="00667A84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>рального закона от 06.10.2003</w:t>
      </w:r>
      <w:r w:rsidR="00FB7F44" w:rsidRPr="00667A84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ab/>
        <w:t>№</w:t>
      </w:r>
      <w:r w:rsidR="00FE53CD" w:rsidRPr="00667A84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>131-ФЗ «Об общих принципах организации местного</w:t>
      </w:r>
      <w:r w:rsidR="00FB7F44" w:rsidRPr="00667A84">
        <w:rPr>
          <w:rFonts w:ascii="Times New Roman" w:hAnsi="Times New Roman" w:cs="Times New Roman"/>
          <w:sz w:val="26"/>
          <w:szCs w:val="26"/>
        </w:rPr>
        <w:t xml:space="preserve"> </w:t>
      </w:r>
      <w:r w:rsidR="00FE53CD" w:rsidRPr="00667A84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 xml:space="preserve">самоуправления в Российской Федерации, со </w:t>
      </w:r>
      <w:r w:rsidR="00FE53CD" w:rsidRPr="00667A84">
        <w:rPr>
          <w:rStyle w:val="20"/>
          <w:rFonts w:ascii="Times New Roman" w:hAnsi="Times New Roman" w:cs="Times New Roman"/>
          <w:sz w:val="26"/>
          <w:szCs w:val="26"/>
        </w:rPr>
        <w:t xml:space="preserve">ст. 7, ст. 11 </w:t>
      </w:r>
      <w:r w:rsidR="00FE53CD" w:rsidRPr="00667A84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>Федерального закона от 21.12.1994</w:t>
      </w:r>
      <w:r w:rsidR="00FE53CD" w:rsidRPr="00667A84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ab/>
        <w:t>№ 68-ФЗ «О защите населения и территорий от чрезвычайных</w:t>
      </w:r>
      <w:r w:rsidR="00FB7F44" w:rsidRPr="00667A84">
        <w:rPr>
          <w:rFonts w:ascii="Times New Roman" w:hAnsi="Times New Roman" w:cs="Times New Roman"/>
          <w:sz w:val="26"/>
          <w:szCs w:val="26"/>
        </w:rPr>
        <w:t xml:space="preserve"> </w:t>
      </w:r>
      <w:r w:rsidR="00FE53CD" w:rsidRPr="00667A84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 xml:space="preserve">ситуаций природного и техногенного характера», </w:t>
      </w:r>
      <w:r w:rsidR="00FE53CD" w:rsidRPr="00667A84">
        <w:rPr>
          <w:rStyle w:val="20"/>
          <w:rFonts w:ascii="Times New Roman" w:hAnsi="Times New Roman" w:cs="Times New Roman"/>
          <w:sz w:val="26"/>
          <w:szCs w:val="26"/>
        </w:rPr>
        <w:t xml:space="preserve">с </w:t>
      </w:r>
      <w:r w:rsidR="00FE53CD" w:rsidRPr="00667A84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>п. 5 ст. 43 Устава муниципального района Ставропольский Самарской области, принятого решением</w:t>
      </w:r>
      <w:proofErr w:type="gramEnd"/>
      <w:r w:rsidR="00FE53CD" w:rsidRPr="00667A84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 xml:space="preserve"> Собрания Представителей муниципального района Самарской области от 30.05.2014 № 291/43, а также в целях обеспечения пожарной безопасности на территории муниципального района Ставропольский Самарской области, в связи с наступлением осеннее </w:t>
      </w:r>
      <w:r w:rsidR="00FE53CD" w:rsidRPr="00667A84">
        <w:rPr>
          <w:rStyle w:val="20"/>
          <w:rFonts w:ascii="Times New Roman" w:hAnsi="Times New Roman" w:cs="Times New Roman"/>
          <w:sz w:val="26"/>
          <w:szCs w:val="26"/>
        </w:rPr>
        <w:t xml:space="preserve">- </w:t>
      </w:r>
      <w:r w:rsidR="00FE53CD" w:rsidRPr="00667A84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 xml:space="preserve">зимнего пожароопасного периода и увеличением опасности возникновения пожаров администрация </w:t>
      </w:r>
      <w:r w:rsidR="00FB7F44" w:rsidRPr="00667A84">
        <w:rPr>
          <w:rFonts w:ascii="Times New Roman" w:hAnsi="Times New Roman" w:cs="Times New Roman"/>
          <w:sz w:val="26"/>
          <w:szCs w:val="26"/>
          <w:lang w:eastAsia="ru-RU"/>
        </w:rPr>
        <w:t xml:space="preserve">сельского поселения Ташелка </w:t>
      </w:r>
      <w:r w:rsidR="00FE53CD" w:rsidRPr="00667A84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>муниципального района Ставропольский Самарской области постановляет:</w:t>
      </w:r>
    </w:p>
    <w:p w:rsidR="00667A84" w:rsidRPr="00667A84" w:rsidRDefault="00667A84" w:rsidP="00FB7F44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011AAF" w:rsidRPr="00667A84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 xml:space="preserve">1.Утвердить противопожарные  мероприятия на осенне-зимний </w:t>
      </w:r>
      <w:r w:rsidR="00FB7F44" w:rsidRPr="00667A84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 xml:space="preserve">пожароопасный период 2020-2021 годов </w:t>
      </w:r>
      <w:r w:rsidRPr="00667A84">
        <w:rPr>
          <w:rFonts w:ascii="Times New Roman" w:hAnsi="Times New Roman" w:cs="Times New Roman"/>
          <w:sz w:val="26"/>
          <w:szCs w:val="26"/>
          <w:lang w:eastAsia="ru-RU"/>
        </w:rPr>
        <w:t>(приложение №1).</w:t>
      </w:r>
    </w:p>
    <w:p w:rsidR="00667A84" w:rsidRDefault="00667A84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011AAF" w:rsidRPr="00667A84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 xml:space="preserve">2.В целях улучшения взаимодействия при тушении и ликвидации пожаров в жилом секторе главе поселения и рекомендовать руководителям объектов экономики и организаций по прибытии к месту пожара: </w:t>
      </w:r>
    </w:p>
    <w:p w:rsidR="00011AAF" w:rsidRPr="00667A84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>-сообщить о возникновении пожара в пожарную охрану, поставить в известность руководство и дежурные службы объекта;</w:t>
      </w:r>
    </w:p>
    <w:p w:rsidR="00011AAF" w:rsidRPr="00667A84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>-в случае угрозы жизни людей немедленно организовать их спасание, используя для этого имеющиеся силы и средства;</w:t>
      </w:r>
    </w:p>
    <w:p w:rsidR="00011AAF" w:rsidRPr="00667A84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>-при необходимости организовать отключение электроэнергии, и газоснабжения от объектов пожара;</w:t>
      </w:r>
    </w:p>
    <w:p w:rsidR="00011AAF" w:rsidRPr="00667A84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>-прекратить все работы в здании, кроме работ, связанных с мероприятиями по ликвидации пожара;</w:t>
      </w:r>
    </w:p>
    <w:p w:rsidR="00011AAF" w:rsidRPr="00667A84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>-удалить за пределы опасной зоны всех работников, не участвующих в тушении пожара;</w:t>
      </w:r>
    </w:p>
    <w:p w:rsidR="00011AAF" w:rsidRPr="00667A84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>-одновременно с тушением пожара организовать эвакуацию и защиту материальных ценностей;</w:t>
      </w:r>
    </w:p>
    <w:p w:rsidR="00011AAF" w:rsidRPr="00667A84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>-организовать встречу подразделений пожарной охраны  и оказать помощь  в выборе кратчайшего пути для подъезда к очагу пожара;</w:t>
      </w:r>
    </w:p>
    <w:p w:rsidR="00011AAF" w:rsidRPr="00667A84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 xml:space="preserve">-сообщать подразделениям пожарной охраны, привлекаемым для тушения пожаров и проведения, связанных с ними первоочередных аварийно-спасательных работ, сведения о перерабатываемых или хранящихся на объекте опасных </w:t>
      </w:r>
      <w:r w:rsidRPr="00667A84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(взрывоопасных) взрывчатках, сильнодействующих ядовитых веществах, необходимых для обеспечения безопасности личного состава;</w:t>
      </w:r>
    </w:p>
    <w:p w:rsidR="00011AAF" w:rsidRPr="00667A84" w:rsidRDefault="00667A84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>
        <w:rPr>
          <w:rFonts w:ascii="Times New Roman" w:hAnsi="Times New Roman" w:cs="Times New Roman"/>
          <w:sz w:val="26"/>
          <w:szCs w:val="26"/>
          <w:lang w:eastAsia="ru-RU"/>
        </w:rPr>
        <w:t xml:space="preserve">- </w:t>
      </w:r>
      <w:r w:rsidR="00011AAF" w:rsidRPr="00667A84">
        <w:rPr>
          <w:rFonts w:ascii="Times New Roman" w:hAnsi="Times New Roman" w:cs="Times New Roman"/>
          <w:sz w:val="26"/>
          <w:szCs w:val="26"/>
          <w:lang w:eastAsia="ru-RU"/>
        </w:rPr>
        <w:t>по прибытии пожарного подразделения руководитель объекта  экономик</w:t>
      </w:r>
      <w:proofErr w:type="gramStart"/>
      <w:r w:rsidR="00011AAF" w:rsidRPr="00667A84">
        <w:rPr>
          <w:rFonts w:ascii="Times New Roman" w:hAnsi="Times New Roman" w:cs="Times New Roman"/>
          <w:sz w:val="26"/>
          <w:szCs w:val="26"/>
          <w:lang w:eastAsia="ru-RU"/>
        </w:rPr>
        <w:t>и(</w:t>
      </w:r>
      <w:proofErr w:type="gramEnd"/>
      <w:r w:rsidR="00011AAF" w:rsidRPr="00667A84">
        <w:rPr>
          <w:rFonts w:ascii="Times New Roman" w:hAnsi="Times New Roman" w:cs="Times New Roman"/>
          <w:sz w:val="26"/>
          <w:szCs w:val="26"/>
          <w:lang w:eastAsia="ru-RU"/>
        </w:rPr>
        <w:t>или лицо, его заменяющее) обязан информировать руководителя тушения пожара о конструктивных и технологических особенностях объекта, прилегающих строений и сооружений, количестве и пожароопасных свойствах хранимых и применяемых веществ, материалов, изделий и других сведениях, необходимых для успешной ликвидации пожара, а также организовывает привлечение сил и средств объекта к осуществлению необходимых мероприятий, связанных с ликвидацией пожара и предупреждением  его развития.</w:t>
      </w:r>
    </w:p>
    <w:p w:rsidR="00667A84" w:rsidRDefault="00667A84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011AAF" w:rsidRPr="00667A84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>3.</w:t>
      </w:r>
      <w:r w:rsidRPr="00667A84">
        <w:rPr>
          <w:rFonts w:ascii="Times New Roman" w:hAnsi="Times New Roman" w:cs="Times New Roman"/>
          <w:sz w:val="26"/>
          <w:szCs w:val="26"/>
        </w:rPr>
        <w:t xml:space="preserve"> Настоящее постановление опубликовать в газете «Вестник Ташелки»  и на  официальном сайте администрации сельского поселения Ташелка в информационно-телекоммуникационной сети Интернет (</w:t>
      </w:r>
      <w:hyperlink r:id="rId5" w:history="1">
        <w:r w:rsidRPr="00667A84">
          <w:rPr>
            <w:rStyle w:val="a5"/>
            <w:rFonts w:ascii="Times New Roman" w:hAnsi="Times New Roman" w:cs="Times New Roman"/>
            <w:sz w:val="26"/>
            <w:szCs w:val="26"/>
            <w:lang w:val="en-US"/>
          </w:rPr>
          <w:t>http</w:t>
        </w:r>
        <w:r w:rsidRPr="00667A84">
          <w:rPr>
            <w:rStyle w:val="a5"/>
            <w:rFonts w:ascii="Times New Roman" w:hAnsi="Times New Roman" w:cs="Times New Roman"/>
            <w:sz w:val="26"/>
            <w:szCs w:val="26"/>
          </w:rPr>
          <w:t>://</w:t>
        </w:r>
        <w:proofErr w:type="spellStart"/>
        <w:r w:rsidRPr="00667A84">
          <w:rPr>
            <w:rStyle w:val="a5"/>
            <w:rFonts w:ascii="Times New Roman" w:hAnsi="Times New Roman" w:cs="Times New Roman"/>
            <w:sz w:val="26"/>
            <w:szCs w:val="26"/>
            <w:lang w:val="en-US"/>
          </w:rPr>
          <w:t>tashelka</w:t>
        </w:r>
        <w:proofErr w:type="spellEnd"/>
        <w:r w:rsidRPr="00667A84">
          <w:rPr>
            <w:rStyle w:val="a5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667A84">
          <w:rPr>
            <w:rStyle w:val="a5"/>
            <w:rFonts w:ascii="Times New Roman" w:hAnsi="Times New Roman" w:cs="Times New Roman"/>
            <w:sz w:val="26"/>
            <w:szCs w:val="26"/>
            <w:lang w:val="en-US"/>
          </w:rPr>
          <w:t>stavrsp</w:t>
        </w:r>
        <w:proofErr w:type="spellEnd"/>
        <w:r w:rsidRPr="00667A84">
          <w:rPr>
            <w:rStyle w:val="a5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667A84">
          <w:rPr>
            <w:rStyle w:val="a5"/>
            <w:rFonts w:ascii="Times New Roman" w:hAnsi="Times New Roman" w:cs="Times New Roman"/>
            <w:sz w:val="26"/>
            <w:szCs w:val="26"/>
            <w:lang w:val="en-US"/>
          </w:rPr>
          <w:t>ru</w:t>
        </w:r>
        <w:proofErr w:type="spellEnd"/>
      </w:hyperlink>
      <w:r w:rsidRPr="00667A84">
        <w:rPr>
          <w:rFonts w:ascii="Times New Roman" w:hAnsi="Times New Roman" w:cs="Times New Roman"/>
          <w:sz w:val="26"/>
          <w:szCs w:val="26"/>
        </w:rPr>
        <w:t>).</w:t>
      </w:r>
    </w:p>
    <w:p w:rsidR="00667A84" w:rsidRDefault="00011AAF" w:rsidP="008712E0">
      <w:pPr>
        <w:spacing w:line="240" w:lineRule="atLeast"/>
        <w:ind w:right="-57"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 xml:space="preserve">  </w:t>
      </w:r>
    </w:p>
    <w:p w:rsidR="00011AAF" w:rsidRPr="00667A84" w:rsidRDefault="00011AAF" w:rsidP="008712E0">
      <w:pPr>
        <w:spacing w:line="240" w:lineRule="atLeast"/>
        <w:ind w:right="-57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 xml:space="preserve"> 4. </w:t>
      </w:r>
      <w:proofErr w:type="gramStart"/>
      <w:r w:rsidRPr="00667A84">
        <w:rPr>
          <w:rFonts w:ascii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Pr="00667A84">
        <w:rPr>
          <w:rFonts w:ascii="Times New Roman" w:hAnsi="Times New Roman" w:cs="Times New Roman"/>
          <w:sz w:val="26"/>
          <w:szCs w:val="26"/>
          <w:lang w:eastAsia="ru-RU"/>
        </w:rPr>
        <w:t xml:space="preserve"> исполнением настоящего распоряжения оставляю за собой.</w:t>
      </w:r>
    </w:p>
    <w:p w:rsidR="00011AAF" w:rsidRDefault="00011AAF" w:rsidP="008712E0">
      <w:pPr>
        <w:spacing w:line="240" w:lineRule="atLeast"/>
        <w:ind w:right="-57"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667A84" w:rsidRPr="00667A84" w:rsidRDefault="00667A84" w:rsidP="008712E0">
      <w:pPr>
        <w:spacing w:line="240" w:lineRule="atLeast"/>
        <w:ind w:right="-57"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 xml:space="preserve">Глава  сельского поселения Ташелка     </w:t>
      </w:r>
      <w:r w:rsidRPr="00667A84">
        <w:rPr>
          <w:rFonts w:ascii="Times New Roman" w:hAnsi="Times New Roman" w:cs="Times New Roman"/>
          <w:sz w:val="26"/>
          <w:szCs w:val="26"/>
          <w:lang w:eastAsia="ru-RU"/>
        </w:rPr>
        <w:tab/>
      </w:r>
      <w:r w:rsidRPr="00667A84">
        <w:rPr>
          <w:rFonts w:ascii="Times New Roman" w:hAnsi="Times New Roman" w:cs="Times New Roman"/>
          <w:sz w:val="26"/>
          <w:szCs w:val="26"/>
          <w:lang w:eastAsia="ru-RU"/>
        </w:rPr>
        <w:tab/>
      </w:r>
      <w:r w:rsidRPr="00667A84">
        <w:rPr>
          <w:rFonts w:ascii="Times New Roman" w:hAnsi="Times New Roman" w:cs="Times New Roman"/>
          <w:sz w:val="26"/>
          <w:szCs w:val="26"/>
          <w:lang w:eastAsia="ru-RU"/>
        </w:rPr>
        <w:tab/>
      </w:r>
      <w:r w:rsidRPr="00667A84">
        <w:rPr>
          <w:rFonts w:ascii="Times New Roman" w:hAnsi="Times New Roman" w:cs="Times New Roman"/>
          <w:sz w:val="26"/>
          <w:szCs w:val="26"/>
          <w:lang w:eastAsia="ru-RU"/>
        </w:rPr>
        <w:tab/>
      </w:r>
      <w:r w:rsidRPr="00667A84">
        <w:rPr>
          <w:rFonts w:ascii="Times New Roman" w:hAnsi="Times New Roman" w:cs="Times New Roman"/>
          <w:sz w:val="26"/>
          <w:szCs w:val="26"/>
          <w:lang w:eastAsia="ru-RU"/>
        </w:rPr>
        <w:tab/>
        <w:t>А.Ю.Рублев</w:t>
      </w: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011AAF" w:rsidRPr="00667A84" w:rsidRDefault="00FE53CD" w:rsidP="008712E0">
      <w:pPr>
        <w:spacing w:after="0" w:line="240" w:lineRule="auto"/>
        <w:ind w:left="522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br w:type="page"/>
      </w:r>
      <w:r w:rsidR="00011AAF" w:rsidRPr="00667A84">
        <w:rPr>
          <w:rFonts w:ascii="Times New Roman" w:hAnsi="Times New Roman" w:cs="Times New Roman"/>
          <w:sz w:val="24"/>
          <w:szCs w:val="24"/>
          <w:lang w:eastAsia="ru-RU"/>
        </w:rPr>
        <w:lastRenderedPageBreak/>
        <w:t xml:space="preserve">Приложение №_1_ </w:t>
      </w:r>
    </w:p>
    <w:p w:rsidR="00011AAF" w:rsidRPr="00667A84" w:rsidRDefault="00011AAF" w:rsidP="00163C0B">
      <w:pPr>
        <w:spacing w:after="0" w:line="240" w:lineRule="auto"/>
        <w:ind w:left="5220"/>
        <w:rPr>
          <w:rFonts w:ascii="Times New Roman" w:hAnsi="Times New Roman" w:cs="Times New Roman"/>
          <w:sz w:val="24"/>
          <w:szCs w:val="24"/>
          <w:lang w:eastAsia="ru-RU"/>
        </w:rPr>
      </w:pPr>
      <w:r w:rsidRPr="00667A84">
        <w:rPr>
          <w:rFonts w:ascii="Times New Roman" w:hAnsi="Times New Roman" w:cs="Times New Roman"/>
          <w:sz w:val="24"/>
          <w:szCs w:val="24"/>
          <w:lang w:eastAsia="ru-RU"/>
        </w:rPr>
        <w:t>Утверждено</w:t>
      </w:r>
      <w:r w:rsidR="00163C0B" w:rsidRPr="00667A84">
        <w:rPr>
          <w:rFonts w:ascii="Times New Roman" w:hAnsi="Times New Roman" w:cs="Times New Roman"/>
          <w:sz w:val="24"/>
          <w:szCs w:val="24"/>
          <w:lang w:eastAsia="ru-RU"/>
        </w:rPr>
        <w:t xml:space="preserve"> постановлением </w:t>
      </w:r>
      <w:r w:rsidRPr="00667A84">
        <w:rPr>
          <w:rFonts w:ascii="Times New Roman" w:hAnsi="Times New Roman" w:cs="Times New Roman"/>
          <w:sz w:val="24"/>
          <w:szCs w:val="24"/>
          <w:lang w:eastAsia="ru-RU"/>
        </w:rPr>
        <w:t xml:space="preserve">администрации </w:t>
      </w:r>
      <w:r w:rsidR="00163C0B" w:rsidRPr="00667A84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667A84">
        <w:rPr>
          <w:rFonts w:ascii="Times New Roman" w:hAnsi="Times New Roman" w:cs="Times New Roman"/>
          <w:sz w:val="24"/>
          <w:szCs w:val="24"/>
          <w:lang w:eastAsia="ru-RU"/>
        </w:rPr>
        <w:t>сельского поселения Ташелка</w:t>
      </w:r>
    </w:p>
    <w:p w:rsidR="00011AAF" w:rsidRPr="00667A84" w:rsidRDefault="00011AAF" w:rsidP="008712E0">
      <w:pPr>
        <w:spacing w:after="0" w:line="240" w:lineRule="auto"/>
        <w:ind w:left="522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667A84" w:rsidRDefault="00011AAF" w:rsidP="008712E0">
      <w:pPr>
        <w:spacing w:after="0" w:line="240" w:lineRule="auto"/>
        <w:ind w:left="5220"/>
        <w:jc w:val="both"/>
        <w:rPr>
          <w:rFonts w:ascii="Times New Roman" w:hAnsi="Times New Roman" w:cs="Times New Roman"/>
          <w:sz w:val="24"/>
          <w:szCs w:val="24"/>
          <w:u w:val="single"/>
          <w:lang w:eastAsia="ru-RU"/>
        </w:rPr>
      </w:pPr>
      <w:r w:rsidRPr="00667A84">
        <w:rPr>
          <w:rFonts w:ascii="Times New Roman" w:hAnsi="Times New Roman" w:cs="Times New Roman"/>
          <w:sz w:val="24"/>
          <w:szCs w:val="24"/>
          <w:u w:val="single"/>
          <w:lang w:eastAsia="ru-RU"/>
        </w:rPr>
        <w:t>№ 6</w:t>
      </w:r>
      <w:r w:rsidR="00163C0B" w:rsidRPr="00667A84">
        <w:rPr>
          <w:rFonts w:ascii="Times New Roman" w:hAnsi="Times New Roman" w:cs="Times New Roman"/>
          <w:sz w:val="24"/>
          <w:szCs w:val="24"/>
          <w:u w:val="single"/>
          <w:lang w:eastAsia="ru-RU"/>
        </w:rPr>
        <w:t>9</w:t>
      </w:r>
      <w:r w:rsidRPr="00667A84">
        <w:rPr>
          <w:rFonts w:ascii="Times New Roman" w:hAnsi="Times New Roman" w:cs="Times New Roman"/>
          <w:sz w:val="24"/>
          <w:szCs w:val="24"/>
          <w:u w:val="single"/>
          <w:lang w:eastAsia="ru-RU"/>
        </w:rPr>
        <w:t xml:space="preserve">      от </w:t>
      </w:r>
      <w:r w:rsidR="00163C0B" w:rsidRPr="00667A84">
        <w:rPr>
          <w:rFonts w:ascii="Times New Roman" w:hAnsi="Times New Roman" w:cs="Times New Roman"/>
          <w:sz w:val="24"/>
          <w:szCs w:val="24"/>
          <w:u w:val="single"/>
          <w:lang w:eastAsia="ru-RU"/>
        </w:rPr>
        <w:t>24</w:t>
      </w:r>
      <w:r w:rsidRPr="00667A84">
        <w:rPr>
          <w:rFonts w:ascii="Times New Roman" w:hAnsi="Times New Roman" w:cs="Times New Roman"/>
          <w:sz w:val="24"/>
          <w:szCs w:val="24"/>
          <w:u w:val="single"/>
          <w:lang w:eastAsia="ru-RU"/>
        </w:rPr>
        <w:t>.11.20</w:t>
      </w:r>
      <w:r w:rsidR="00163C0B" w:rsidRPr="00667A84">
        <w:rPr>
          <w:rFonts w:ascii="Times New Roman" w:hAnsi="Times New Roman" w:cs="Times New Roman"/>
          <w:sz w:val="24"/>
          <w:szCs w:val="24"/>
          <w:u w:val="single"/>
          <w:lang w:eastAsia="ru-RU"/>
        </w:rPr>
        <w:t>20</w:t>
      </w:r>
      <w:r w:rsidRPr="00667A84">
        <w:rPr>
          <w:rFonts w:ascii="Times New Roman" w:hAnsi="Times New Roman" w:cs="Times New Roman"/>
          <w:sz w:val="24"/>
          <w:szCs w:val="24"/>
          <w:u w:val="single"/>
          <w:lang w:eastAsia="ru-RU"/>
        </w:rPr>
        <w:t xml:space="preserve"> г.</w:t>
      </w:r>
    </w:p>
    <w:p w:rsidR="00011AAF" w:rsidRPr="00667A84" w:rsidRDefault="00011AAF" w:rsidP="008712E0">
      <w:pPr>
        <w:spacing w:after="0" w:line="240" w:lineRule="auto"/>
        <w:ind w:left="522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667A84" w:rsidRDefault="00011AAF" w:rsidP="008712E0">
      <w:pPr>
        <w:tabs>
          <w:tab w:val="left" w:pos="3402"/>
        </w:tabs>
        <w:spacing w:after="0" w:line="240" w:lineRule="atLeast"/>
        <w:ind w:right="-5"/>
        <w:jc w:val="both"/>
        <w:rPr>
          <w:rFonts w:ascii="Times New Roman" w:hAnsi="Times New Roman" w:cs="Times New Roman"/>
          <w:b/>
          <w:bCs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 xml:space="preserve">                                        Противопожарные мероприятия на </w:t>
      </w:r>
      <w:proofErr w:type="gramStart"/>
      <w:r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осенне-зимний</w:t>
      </w:r>
      <w:proofErr w:type="gramEnd"/>
    </w:p>
    <w:p w:rsidR="00011AAF" w:rsidRPr="00667A84" w:rsidRDefault="00011AAF" w:rsidP="008712E0">
      <w:pPr>
        <w:tabs>
          <w:tab w:val="left" w:pos="3402"/>
        </w:tabs>
        <w:spacing w:after="0" w:line="240" w:lineRule="atLeast"/>
        <w:ind w:right="-5"/>
        <w:jc w:val="both"/>
        <w:rPr>
          <w:rFonts w:ascii="Times New Roman" w:hAnsi="Times New Roman" w:cs="Times New Roman"/>
          <w:b/>
          <w:bCs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 xml:space="preserve">                                               пожароопасный период 20</w:t>
      </w:r>
      <w:r w:rsidR="00163C0B"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20</w:t>
      </w:r>
      <w:r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-20</w:t>
      </w:r>
      <w:r w:rsidR="00163C0B"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21</w:t>
      </w:r>
      <w:r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годов.</w:t>
      </w:r>
    </w:p>
    <w:p w:rsidR="00011AAF" w:rsidRPr="00667A84" w:rsidRDefault="00011AAF" w:rsidP="008712E0">
      <w:pPr>
        <w:tabs>
          <w:tab w:val="left" w:pos="3402"/>
        </w:tabs>
        <w:spacing w:after="0" w:line="240" w:lineRule="atLeast"/>
        <w:ind w:right="-5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tbl>
      <w:tblPr>
        <w:tblW w:w="1034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89"/>
        <w:gridCol w:w="6144"/>
        <w:gridCol w:w="2159"/>
        <w:gridCol w:w="1450"/>
      </w:tblGrid>
      <w:tr w:rsidR="00011AAF" w:rsidRPr="00667A84" w:rsidTr="00163C0B">
        <w:tc>
          <w:tcPr>
            <w:tcW w:w="58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bookmarkStart w:id="0" w:name="_GoBack"/>
            <w:bookmarkEnd w:id="0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№</w:t>
            </w:r>
          </w:p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spellEnd"/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  <w:proofErr w:type="spell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spellEnd"/>
          </w:p>
        </w:tc>
        <w:tc>
          <w:tcPr>
            <w:tcW w:w="6144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            Наименование мероприятия</w:t>
            </w: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Ответственный </w:t>
            </w:r>
          </w:p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исполнитель</w:t>
            </w:r>
          </w:p>
        </w:tc>
        <w:tc>
          <w:tcPr>
            <w:tcW w:w="1450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Срок</w:t>
            </w:r>
          </w:p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исполнения</w:t>
            </w:r>
          </w:p>
        </w:tc>
      </w:tr>
      <w:tr w:rsidR="00011AAF" w:rsidRPr="00667A84" w:rsidTr="00163C0B">
        <w:tc>
          <w:tcPr>
            <w:tcW w:w="58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6144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Очистить от горючих отходов, мусора тары, опавших листьев, сухой травы и т.п. территорию населённых пунктов, объектов экономики и организаций в пределах противопожарных расстояний между зданиями, сооружениями и открытыми складами, а также участки, прилегающие к жилым домам, дачным и иным постройкам.</w:t>
            </w: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011AAF" w:rsidRPr="00667A84" w:rsidRDefault="00011AAF" w:rsidP="00163C0B">
            <w:pPr>
              <w:tabs>
                <w:tab w:val="left" w:pos="3402"/>
              </w:tabs>
              <w:spacing w:after="0" w:line="240" w:lineRule="atLeast"/>
              <w:ind w:right="-5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450" w:type="dxa"/>
          </w:tcPr>
          <w:p w:rsidR="00011AAF" w:rsidRPr="00667A84" w:rsidRDefault="00163C0B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Style w:val="20"/>
                <w:rFonts w:ascii="Times New Roman" w:hAnsi="Times New Roman" w:cs="Times New Roman"/>
                <w:sz w:val="24"/>
                <w:szCs w:val="24"/>
              </w:rPr>
              <w:t>30.11.2020г</w:t>
            </w:r>
            <w:r w:rsidR="00011AAF"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011AAF" w:rsidRPr="00667A84" w:rsidTr="00163C0B">
        <w:tc>
          <w:tcPr>
            <w:tcW w:w="58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6144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Освободить и содержать в исправном состоянии для проезда пожарной техники, дороги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,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проезды и подъезды к зданиям, сооружениям, открытым складам, наружным пожарным лестницам и </w:t>
            </w:r>
            <w:proofErr w:type="spell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водоисточникам</w:t>
            </w:r>
            <w:proofErr w:type="spell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, используемым для пожаротушения, В зимнее время принимать меры по их расчистке от снега. О закрытии дорог или проездов для их ремонта или по другим причинам, препятствующим  проезду пожарных машин, необходимо немедленно сообщать в подразделения пожарной охраны по телефону 01.</w:t>
            </w:r>
          </w:p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011AAF" w:rsidRPr="00667A84" w:rsidRDefault="00011AAF" w:rsidP="00163C0B">
            <w:pPr>
              <w:tabs>
                <w:tab w:val="left" w:pos="3402"/>
              </w:tabs>
              <w:spacing w:after="0" w:line="240" w:lineRule="atLeast"/>
              <w:ind w:right="-5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 согласованию</w:t>
            </w:r>
          </w:p>
        </w:tc>
        <w:tc>
          <w:tcPr>
            <w:tcW w:w="1450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011AAF" w:rsidRPr="00667A84" w:rsidTr="00163C0B">
        <w:tc>
          <w:tcPr>
            <w:tcW w:w="58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6144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На период закрытия дорог в соответствующих местах должны быть установлены указатели направления объезда или устроены переезды через ремонтируемые участки и подъезды к </w:t>
            </w:r>
            <w:proofErr w:type="spell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водоисточникам</w:t>
            </w:r>
            <w:proofErr w:type="spell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011AAF" w:rsidRPr="00667A84" w:rsidRDefault="00011AAF" w:rsidP="00163C0B">
            <w:pPr>
              <w:tabs>
                <w:tab w:val="left" w:pos="3402"/>
              </w:tabs>
              <w:spacing w:after="0" w:line="240" w:lineRule="atLeast"/>
              <w:ind w:right="-5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450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011AAF" w:rsidRPr="00667A84" w:rsidTr="00163C0B">
        <w:tc>
          <w:tcPr>
            <w:tcW w:w="58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6144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Оборудовать наружным освещением в тёмное время суток территорию  населённых пунктов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,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объектов экономики и организаций для быстрого нахождения пожарных гидрантов и мест размещения пожарного инвентаря, а также подъездов к пирсам пожарных водоёмов , к входам в здания и сооружения. Места размещения (нахождения) средств пожарной безопасности и специально оборудованные места для курения должны быть обозначены знаками пожарной безопасности, в том числе знакам пожарной безопасности «Не загромождать».</w:t>
            </w:r>
          </w:p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011AAF" w:rsidRPr="00667A84" w:rsidRDefault="00011AAF" w:rsidP="00163C0B">
            <w:pPr>
              <w:tabs>
                <w:tab w:val="left" w:pos="3402"/>
              </w:tabs>
              <w:spacing w:after="0" w:line="240" w:lineRule="atLeast"/>
              <w:ind w:right="-5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 согласованию</w:t>
            </w:r>
          </w:p>
        </w:tc>
        <w:tc>
          <w:tcPr>
            <w:tcW w:w="1450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011AAF" w:rsidRPr="00667A84" w:rsidTr="00163C0B">
        <w:tc>
          <w:tcPr>
            <w:tcW w:w="58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6144" w:type="dxa"/>
          </w:tcPr>
          <w:p w:rsidR="00011AAF" w:rsidRPr="00667A84" w:rsidRDefault="00667A84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  <w:r w:rsidRPr="00667A84">
              <w:rPr>
                <w:rStyle w:val="2Exact"/>
                <w:rFonts w:ascii="Times New Roman" w:hAnsi="Times New Roman" w:cs="Times New Roman"/>
                <w:sz w:val="24"/>
                <w:szCs w:val="24"/>
              </w:rPr>
              <w:t>Укомплектовать пожарно-</w:t>
            </w:r>
            <w:r w:rsidRPr="00667A84">
              <w:rPr>
                <w:rStyle w:val="2Exact"/>
                <w:rFonts w:ascii="Times New Roman" w:hAnsi="Times New Roman" w:cs="Times New Roman"/>
                <w:sz w:val="24"/>
                <w:szCs w:val="24"/>
              </w:rPr>
              <w:softHyphen/>
              <w:t xml:space="preserve">техническим вооружением, огнетушащими веществами и содержать в исправном состоянии пожарные автомобили и </w:t>
            </w:r>
            <w:proofErr w:type="spellStart"/>
            <w:r w:rsidRPr="00667A84">
              <w:rPr>
                <w:rStyle w:val="2Exact"/>
                <w:rFonts w:ascii="Times New Roman" w:hAnsi="Times New Roman" w:cs="Times New Roman"/>
                <w:sz w:val="24"/>
                <w:szCs w:val="24"/>
              </w:rPr>
              <w:t>мотопомпы</w:t>
            </w:r>
            <w:proofErr w:type="spellEnd"/>
            <w:r w:rsidRPr="00667A84">
              <w:rPr>
                <w:rStyle w:val="2Exact"/>
                <w:rFonts w:ascii="Times New Roman" w:hAnsi="Times New Roman" w:cs="Times New Roman"/>
                <w:sz w:val="24"/>
                <w:szCs w:val="24"/>
              </w:rPr>
              <w:t>, приспособленную и переоборудованную технику для тушения пожаров.</w:t>
            </w: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с.п.</w:t>
            </w:r>
            <w:r w:rsidR="00163C0B"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Ташелка</w:t>
            </w: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450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011AAF" w:rsidRPr="00667A84" w:rsidTr="00163C0B">
        <w:tc>
          <w:tcPr>
            <w:tcW w:w="58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6144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Содержать пожарные автомобили в пожарных депо или </w:t>
            </w: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специально предназначенных для этих целей  боксах, которые должны иметь отопление, электроснабжение, телефонную связь, твёрдое покрытие полов, утеплённые ворота, другие устройства и оборудование, необходимые для обеспечения нормальных и безопасных условий работы личного состава пожарной охраны. Не разрешается снимать с пожарных автомобилей пожарно-техническое вооружение и использовать пожарную технику не по назначению.</w:t>
            </w:r>
          </w:p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Глава с.п.</w:t>
            </w:r>
            <w:r w:rsidR="00163C0B"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Ташелка</w:t>
            </w: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011AAF" w:rsidRPr="00667A84" w:rsidRDefault="00011AAF" w:rsidP="00163C0B">
            <w:pPr>
              <w:tabs>
                <w:tab w:val="left" w:pos="3402"/>
              </w:tabs>
              <w:spacing w:after="0" w:line="240" w:lineRule="atLeast"/>
              <w:ind w:right="-5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руководители объектов экономики и организаци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450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Постоянно</w:t>
            </w:r>
          </w:p>
        </w:tc>
      </w:tr>
      <w:tr w:rsidR="00011AAF" w:rsidRPr="00667A84" w:rsidTr="00163C0B">
        <w:tc>
          <w:tcPr>
            <w:tcW w:w="589" w:type="dxa"/>
          </w:tcPr>
          <w:p w:rsidR="00011AAF" w:rsidRPr="00667A84" w:rsidRDefault="00E639F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7</w:t>
            </w:r>
            <w:r w:rsidR="00011AAF"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6144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Оборудовать территории сельских поселений, объектов экономики и организаций средствами звуковой сигнализации для оповещения людей на случай пожара и иметь запас воды для целей пожаротушения.</w:t>
            </w: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011AAF" w:rsidRPr="00667A84" w:rsidRDefault="00011AAF" w:rsidP="00667A84">
            <w:pPr>
              <w:tabs>
                <w:tab w:val="left" w:pos="3402"/>
              </w:tabs>
              <w:spacing w:after="0" w:line="240" w:lineRule="atLeast"/>
              <w:ind w:right="-5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 согласованию</w:t>
            </w:r>
          </w:p>
        </w:tc>
        <w:tc>
          <w:tcPr>
            <w:tcW w:w="1450" w:type="dxa"/>
          </w:tcPr>
          <w:p w:rsidR="00011AAF" w:rsidRPr="00667A84" w:rsidRDefault="00667A84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Style w:val="20"/>
                <w:rFonts w:ascii="Times New Roman" w:hAnsi="Times New Roman" w:cs="Times New Roman"/>
                <w:sz w:val="24"/>
                <w:szCs w:val="24"/>
              </w:rPr>
              <w:t>30.11.2020г</w:t>
            </w:r>
            <w:r w:rsidR="00011AAF"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011AAF" w:rsidRPr="00667A84" w:rsidTr="00163C0B">
        <w:tc>
          <w:tcPr>
            <w:tcW w:w="589" w:type="dxa"/>
          </w:tcPr>
          <w:p w:rsidR="00011AAF" w:rsidRPr="00667A84" w:rsidRDefault="00E639F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8</w:t>
            </w:r>
            <w:r w:rsidR="00011AAF"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6144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Не допускать к эксплуатации котельные с неисправным оборудованием, </w:t>
            </w:r>
            <w:proofErr w:type="spell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непрошедших</w:t>
            </w:r>
            <w:proofErr w:type="spell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проверку перед началом отопительного сезона.</w:t>
            </w: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Начальник участка с.Ташёлка</w:t>
            </w:r>
          </w:p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МП «</w:t>
            </w:r>
            <w:proofErr w:type="spell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Ставрополь-РесурсСервис</w:t>
            </w:r>
            <w:proofErr w:type="spellEnd"/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»(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450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011AAF" w:rsidRPr="00667A84" w:rsidTr="00163C0B">
        <w:tc>
          <w:tcPr>
            <w:tcW w:w="589" w:type="dxa"/>
          </w:tcPr>
          <w:p w:rsidR="00011AAF" w:rsidRPr="00667A84" w:rsidRDefault="00E639F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="00011AAF"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6144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Провести ревизию и ремонт пожарных гидрантов, пожарных водоёмов, расположенных на территории сельскохозяйственных объектов. Места их расположения, а также по направлению  движения к ним должны быть установлены соответствующие указател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объёмные со светильником или плоские, выполненные с использованием светоотражающих покрытий).На них должны быть чётко нанесены цифры, указывающие расстояния до </w:t>
            </w:r>
            <w:proofErr w:type="spell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водоисточника</w:t>
            </w:r>
            <w:proofErr w:type="spell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Начальник участка с.Ташёлка</w:t>
            </w:r>
          </w:p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МП «</w:t>
            </w:r>
            <w:proofErr w:type="spell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Ставрополь-РесурсСервис</w:t>
            </w:r>
            <w:proofErr w:type="spellEnd"/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»(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450" w:type="dxa"/>
          </w:tcPr>
          <w:p w:rsidR="00011AAF" w:rsidRPr="00667A84" w:rsidRDefault="00667A84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Style w:val="20"/>
                <w:rFonts w:ascii="Times New Roman" w:hAnsi="Times New Roman" w:cs="Times New Roman"/>
                <w:sz w:val="24"/>
                <w:szCs w:val="24"/>
              </w:rPr>
              <w:t>30.11.2020г</w:t>
            </w:r>
            <w:r w:rsidR="00011AAF"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</w:tbl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667A84" w:rsidRDefault="00011AAF">
      <w:pPr>
        <w:rPr>
          <w:rFonts w:ascii="Times New Roman" w:hAnsi="Times New Roman" w:cs="Times New Roman"/>
          <w:sz w:val="24"/>
          <w:szCs w:val="24"/>
        </w:rPr>
      </w:pPr>
    </w:p>
    <w:sectPr w:rsidR="00011AAF" w:rsidRPr="00667A84" w:rsidSect="00667A84">
      <w:pgSz w:w="11906" w:h="16838"/>
      <w:pgMar w:top="567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712E0"/>
    <w:rsid w:val="00011AAF"/>
    <w:rsid w:val="0003193B"/>
    <w:rsid w:val="00125B12"/>
    <w:rsid w:val="00163C0B"/>
    <w:rsid w:val="001D004F"/>
    <w:rsid w:val="002F5192"/>
    <w:rsid w:val="00322435"/>
    <w:rsid w:val="003B10E3"/>
    <w:rsid w:val="00476607"/>
    <w:rsid w:val="005C59D7"/>
    <w:rsid w:val="00654810"/>
    <w:rsid w:val="00667A84"/>
    <w:rsid w:val="008712E0"/>
    <w:rsid w:val="00883859"/>
    <w:rsid w:val="00884B95"/>
    <w:rsid w:val="0089399C"/>
    <w:rsid w:val="008F228B"/>
    <w:rsid w:val="00B56511"/>
    <w:rsid w:val="00B72703"/>
    <w:rsid w:val="00D333FE"/>
    <w:rsid w:val="00E639FF"/>
    <w:rsid w:val="00EB7613"/>
    <w:rsid w:val="00FA5CD8"/>
    <w:rsid w:val="00FB7F44"/>
    <w:rsid w:val="00FE53CD"/>
    <w:rsid w:val="00FE68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12E0"/>
    <w:pPr>
      <w:spacing w:after="200" w:line="276" w:lineRule="auto"/>
    </w:pPr>
    <w:rPr>
      <w:rFonts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8712E0"/>
    <w:pPr>
      <w:keepNext/>
      <w:spacing w:after="0" w:line="240" w:lineRule="auto"/>
      <w:outlineLvl w:val="0"/>
    </w:pPr>
    <w:rPr>
      <w:rFonts w:eastAsia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8712E0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8712E0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  <w:style w:type="paragraph" w:styleId="a3">
    <w:name w:val="Balloon Text"/>
    <w:basedOn w:val="a"/>
    <w:link w:val="a4"/>
    <w:uiPriority w:val="99"/>
    <w:semiHidden/>
    <w:rsid w:val="00871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8712E0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rsid w:val="008712E0"/>
    <w:rPr>
      <w:color w:val="auto"/>
      <w:u w:val="single"/>
    </w:rPr>
  </w:style>
  <w:style w:type="character" w:customStyle="1" w:styleId="2">
    <w:name w:val="Основной текст (2)_"/>
    <w:basedOn w:val="a0"/>
    <w:rsid w:val="00FE53CD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20">
    <w:name w:val="Основной текст (2)"/>
    <w:basedOn w:val="2"/>
    <w:rsid w:val="00FE53CD"/>
    <w:rPr>
      <w:color w:val="000000"/>
      <w:spacing w:val="0"/>
      <w:w w:val="100"/>
      <w:position w:val="0"/>
      <w:lang w:val="ru-RU" w:eastAsia="ru-RU" w:bidi="ru-RU"/>
    </w:rPr>
  </w:style>
  <w:style w:type="character" w:customStyle="1" w:styleId="2Exact">
    <w:name w:val="Основной текст (2) Exact"/>
    <w:basedOn w:val="a0"/>
    <w:rsid w:val="00667A84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22"/>
      <w:szCs w:val="22"/>
      <w:u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tashel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4</Pages>
  <Words>1164</Words>
  <Characters>6635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Dnsoft</Company>
  <LinksUpToDate>false</LinksUpToDate>
  <CharactersWithSpaces>7784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6</cp:revision>
  <cp:lastPrinted>2020-11-24T07:52:00Z</cp:lastPrinted>
  <dcterms:created xsi:type="dcterms:W3CDTF">2018-10-30T10:01:00Z</dcterms:created>
  <dcterms:modified xsi:type="dcterms:W3CDTF">2020-11-24T07:54:00Z</dcterms:modified>
</cp:coreProperties>
</file>