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1F01" w:rsidRDefault="00987717" w:rsidP="000F0462">
      <w:pPr>
        <w:ind w:left="5400" w:hanging="5684"/>
        <w:jc w:val="center"/>
      </w:pPr>
      <w:r>
        <w:rPr>
          <w:noProof/>
          <w:lang w:eastAsia="ru-RU"/>
        </w:rPr>
        <w:drawing>
          <wp:inline distT="0" distB="0" distL="0" distR="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-84" t="-68" r="-84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1F01" w:rsidRDefault="00987717">
      <w:pPr>
        <w:spacing w:after="0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FB1F01" w:rsidRDefault="00987717">
      <w:pPr>
        <w:spacing w:after="0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:rsidR="00FB1F01" w:rsidRDefault="00FB1F01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FB1F01" w:rsidRDefault="00987717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F0462">
        <w:rPr>
          <w:rFonts w:ascii="Times New Roman" w:hAnsi="Times New Roman" w:cs="Times New Roman"/>
          <w:sz w:val="24"/>
          <w:szCs w:val="24"/>
        </w:rPr>
        <w:t>ТАШЕЛКА</w:t>
      </w:r>
    </w:p>
    <w:p w:rsidR="00FB1F01" w:rsidRDefault="00987717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B1F01" w:rsidRDefault="00987717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FB1F01" w:rsidRDefault="00FB1F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FB1F01" w:rsidRDefault="00987717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  <w:color w:val="000000"/>
          <w:sz w:val="24"/>
          <w:szCs w:val="24"/>
        </w:rPr>
        <w:t>ПОСТАНОВЛЕНИЕ</w:t>
      </w:r>
    </w:p>
    <w:p w:rsidR="00FB1F01" w:rsidRPr="006328E4" w:rsidRDefault="00987717" w:rsidP="006328E4">
      <w:pPr>
        <w:spacing w:after="0" w:line="240" w:lineRule="auto"/>
        <w:ind w:firstLine="707"/>
        <w:rPr>
          <w:b/>
        </w:rPr>
      </w:pPr>
      <w:r w:rsidRPr="006328E4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от </w:t>
      </w:r>
      <w:r w:rsidR="00624056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10 апреля </w:t>
      </w:r>
      <w:r w:rsidR="00B3457F" w:rsidRPr="006328E4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2023</w:t>
      </w:r>
      <w:r w:rsidRPr="006328E4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г.                                    </w:t>
      </w:r>
      <w:r w:rsidR="006328E4" w:rsidRPr="006328E4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                                 </w:t>
      </w:r>
      <w:r w:rsidRPr="006328E4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№</w:t>
      </w:r>
      <w:r w:rsidR="00624056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25</w:t>
      </w:r>
    </w:p>
    <w:p w:rsidR="00FB1F01" w:rsidRDefault="00FB1F01">
      <w:pPr>
        <w:spacing w:after="0" w:line="240" w:lineRule="auto"/>
        <w:ind w:firstLine="709"/>
        <w:jc w:val="both"/>
      </w:pPr>
    </w:p>
    <w:p w:rsidR="00FB1F01" w:rsidRDefault="00FB1F0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B1F01" w:rsidRDefault="00FB1F0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1F01" w:rsidRDefault="00987717">
      <w:pPr>
        <w:spacing w:after="0" w:line="240" w:lineRule="auto"/>
        <w:jc w:val="center"/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Об утверждении Положения о маневренном жилищном фонде</w:t>
      </w:r>
      <w:r w:rsidR="000F046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сельского поселения </w:t>
      </w:r>
      <w:r w:rsidR="000F046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Ташелка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:rsidR="00FB1F01" w:rsidRDefault="00FB1F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FB1F01" w:rsidRDefault="00987717" w:rsidP="00B3457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>В соответствии Федеральным законом от 06.10.2003 № 131-ФЗ "Об общих принципах организации местного самоуправления в Российской Федерации", постановлением Правительства Российской Федерации от 26.01.2006 № 42 "Об утверждении Правил отнесения жилого помещения к специализированному жилищному фонду и типовых договоров найма специализированных жилых помещений", постановлением Правительства Российской Федерации от 21.01.2006 № 25 "Об утверждении Правил пользования жилыми помещениями"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Уставом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>Ташелка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муниципального района Ставропольский  Самарской области, Администрация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>Ташелка</w:t>
      </w:r>
    </w:p>
    <w:p w:rsidR="00FB1F01" w:rsidRPr="000F0462" w:rsidRDefault="00987717" w:rsidP="00B345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0F046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ПОСТАНОВЛЯЕТ:</w:t>
      </w:r>
    </w:p>
    <w:p w:rsidR="00FB1F01" w:rsidRPr="000F0462" w:rsidRDefault="00987717" w:rsidP="00B3457F">
      <w:pPr>
        <w:numPr>
          <w:ilvl w:val="0"/>
          <w:numId w:val="1"/>
        </w:numPr>
        <w:tabs>
          <w:tab w:val="clear" w:pos="720"/>
          <w:tab w:val="left" w:pos="0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4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Утвердить </w:t>
      </w:r>
      <w:r w:rsidRP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Положение о жилищном маневренном фонде сельского поселения </w:t>
      </w:r>
      <w:r w:rsidR="000F0462" w:rsidRP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>Ташелка</w:t>
      </w:r>
      <w:r w:rsidRP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Ставропольский области согласно Приложению № 1</w:t>
      </w:r>
      <w:r w:rsidRPr="000F046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FB1F01" w:rsidRPr="000F0462" w:rsidRDefault="00987717" w:rsidP="00B3457F">
      <w:pPr>
        <w:numPr>
          <w:ilvl w:val="0"/>
          <w:numId w:val="1"/>
        </w:numPr>
        <w:tabs>
          <w:tab w:val="clear" w:pos="720"/>
          <w:tab w:val="left" w:pos="0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Утвердить типовой договор найма жилого помещения маневренного фонда сельского поселения </w:t>
      </w:r>
      <w:r w:rsidR="000F0462" w:rsidRP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 w:rsidRP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муниципального района Ставропольский Самарской области согласно Приложению № 2. </w:t>
      </w:r>
    </w:p>
    <w:p w:rsidR="00B3457F" w:rsidRPr="004E4433" w:rsidRDefault="00987717" w:rsidP="00B3457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0F0462">
        <w:rPr>
          <w:rFonts w:ascii="Times New Roman" w:hAnsi="Times New Roman" w:cs="Times New Roman"/>
          <w:bCs/>
          <w:sz w:val="26"/>
          <w:szCs w:val="26"/>
        </w:rPr>
        <w:t xml:space="preserve">3. </w:t>
      </w:r>
      <w:r w:rsidRPr="000F0462">
        <w:rPr>
          <w:rFonts w:ascii="Times New Roman" w:hAnsi="Times New Roman" w:cs="Times New Roman"/>
          <w:sz w:val="26"/>
          <w:szCs w:val="26"/>
        </w:rPr>
        <w:t xml:space="preserve">Опубликовать настоящее постановление в газете </w:t>
      </w:r>
      <w:r w:rsidR="00B3457F" w:rsidRPr="000F0462">
        <w:rPr>
          <w:rFonts w:ascii="Times New Roman" w:hAnsi="Times New Roman" w:cs="Times New Roman"/>
          <w:sz w:val="26"/>
          <w:szCs w:val="26"/>
        </w:rPr>
        <w:t>«</w:t>
      </w:r>
      <w:r w:rsidR="000F0462" w:rsidRPr="004E4433">
        <w:rPr>
          <w:rFonts w:ascii="Times New Roman" w:hAnsi="Times New Roman" w:cs="Times New Roman"/>
          <w:sz w:val="26"/>
          <w:szCs w:val="26"/>
        </w:rPr>
        <w:t>Вестник Ташелки»</w:t>
      </w:r>
      <w:r w:rsidR="00B3457F" w:rsidRPr="004E4433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0F0462" w:rsidRPr="004E4433">
        <w:rPr>
          <w:rFonts w:ascii="Times New Roman" w:hAnsi="Times New Roman" w:cs="Times New Roman"/>
          <w:sz w:val="26"/>
          <w:szCs w:val="26"/>
        </w:rPr>
        <w:t>Ташелка</w:t>
      </w:r>
      <w:r w:rsidR="00B3457F" w:rsidRPr="004E4433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в сети «Интернет» </w:t>
      </w:r>
      <w:r w:rsidR="000F0462" w:rsidRPr="004E4433">
        <w:rPr>
          <w:rFonts w:ascii="Times New Roman" w:hAnsi="Times New Roman" w:cs="Times New Roman"/>
          <w:sz w:val="26"/>
          <w:szCs w:val="26"/>
        </w:rPr>
        <w:t>http</w:t>
      </w:r>
      <w:r w:rsidR="000F0462" w:rsidRPr="004E4433">
        <w:rPr>
          <w:rFonts w:ascii="Times New Roman" w:hAnsi="Times New Roman" w:cs="Times New Roman"/>
          <w:sz w:val="26"/>
          <w:szCs w:val="26"/>
          <w:u w:val="single"/>
        </w:rPr>
        <w:t xml:space="preserve">:// </w:t>
      </w:r>
      <w:r w:rsidR="000F0462" w:rsidRPr="004E4433">
        <w:rPr>
          <w:rFonts w:ascii="Times New Roman" w:hAnsi="Times New Roman" w:cs="Times New Roman"/>
          <w:sz w:val="26"/>
          <w:szCs w:val="26"/>
          <w:u w:val="single"/>
          <w:lang w:val="en-US"/>
        </w:rPr>
        <w:t>tashelka</w:t>
      </w:r>
      <w:r w:rsidR="000F0462" w:rsidRPr="004E4433">
        <w:rPr>
          <w:rFonts w:ascii="Times New Roman" w:hAnsi="Times New Roman" w:cs="Times New Roman"/>
          <w:sz w:val="26"/>
          <w:szCs w:val="26"/>
          <w:u w:val="single"/>
        </w:rPr>
        <w:t>.</w:t>
      </w:r>
      <w:r w:rsidR="000F0462" w:rsidRPr="004E4433">
        <w:rPr>
          <w:rFonts w:ascii="Times New Roman" w:hAnsi="Times New Roman" w:cs="Times New Roman"/>
          <w:sz w:val="26"/>
          <w:szCs w:val="26"/>
          <w:u w:val="single"/>
          <w:lang w:val="en-US"/>
        </w:rPr>
        <w:t>stavrsp</w:t>
      </w:r>
      <w:r w:rsidR="000F0462" w:rsidRPr="004E4433">
        <w:rPr>
          <w:rFonts w:ascii="Times New Roman" w:hAnsi="Times New Roman" w:cs="Times New Roman"/>
          <w:sz w:val="26"/>
          <w:szCs w:val="26"/>
          <w:u w:val="single"/>
        </w:rPr>
        <w:t>.</w:t>
      </w:r>
      <w:r w:rsidR="000F0462" w:rsidRPr="004E4433">
        <w:rPr>
          <w:rFonts w:ascii="Times New Roman" w:hAnsi="Times New Roman" w:cs="Times New Roman"/>
          <w:sz w:val="26"/>
          <w:szCs w:val="26"/>
          <w:u w:val="single"/>
          <w:lang w:val="en-US"/>
        </w:rPr>
        <w:t>ru</w:t>
      </w:r>
    </w:p>
    <w:p w:rsidR="00FB1F01" w:rsidRPr="000F0462" w:rsidRDefault="00987717" w:rsidP="00B3457F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4E4433">
        <w:rPr>
          <w:rFonts w:ascii="Times New Roman" w:hAnsi="Times New Roman" w:cs="Times New Roman"/>
          <w:bCs/>
          <w:sz w:val="26"/>
          <w:szCs w:val="26"/>
        </w:rPr>
        <w:t>4. Настоящее постановление вступает в силу со дня его официального</w:t>
      </w:r>
      <w:r w:rsidRPr="000F0462">
        <w:rPr>
          <w:rFonts w:ascii="Times New Roman" w:hAnsi="Times New Roman" w:cs="Times New Roman"/>
          <w:bCs/>
          <w:sz w:val="26"/>
          <w:szCs w:val="26"/>
        </w:rPr>
        <w:t xml:space="preserve"> опубликования. </w:t>
      </w:r>
    </w:p>
    <w:p w:rsidR="00FB1F01" w:rsidRPr="000F0462" w:rsidRDefault="00987717" w:rsidP="00B3457F">
      <w:pPr>
        <w:spacing w:after="0" w:line="240" w:lineRule="auto"/>
        <w:ind w:firstLine="567"/>
        <w:jc w:val="both"/>
        <w:rPr>
          <w:sz w:val="26"/>
          <w:szCs w:val="26"/>
        </w:rPr>
      </w:pPr>
      <w:r w:rsidRPr="000F0462">
        <w:rPr>
          <w:rFonts w:ascii="Times New Roman" w:hAnsi="Times New Roman" w:cs="Times New Roman"/>
          <w:bCs/>
          <w:sz w:val="26"/>
          <w:szCs w:val="26"/>
        </w:rPr>
        <w:t xml:space="preserve">5. </w:t>
      </w:r>
      <w:r w:rsidRPr="000F0462">
        <w:rPr>
          <w:rFonts w:ascii="Times New Roman" w:hAnsi="Times New Roman" w:cs="Times New Roman"/>
          <w:sz w:val="26"/>
          <w:szCs w:val="26"/>
        </w:rPr>
        <w:t xml:space="preserve">Контроль за исполнением настоящего постановления возложить на Главу сельского поселения </w:t>
      </w:r>
      <w:r w:rsidR="000F0462" w:rsidRPr="000F0462">
        <w:rPr>
          <w:rFonts w:ascii="Times New Roman" w:hAnsi="Times New Roman" w:cs="Times New Roman"/>
          <w:sz w:val="26"/>
          <w:szCs w:val="26"/>
        </w:rPr>
        <w:t>Ташелка</w:t>
      </w:r>
      <w:r w:rsidRPr="000F0462">
        <w:rPr>
          <w:rFonts w:ascii="Times New Roman" w:hAnsi="Times New Roman" w:cs="Times New Roman"/>
          <w:sz w:val="26"/>
          <w:szCs w:val="26"/>
        </w:rPr>
        <w:t>.</w:t>
      </w:r>
    </w:p>
    <w:p w:rsidR="00FB1F01" w:rsidRDefault="00FB1F01" w:rsidP="00B3457F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6"/>
          <w:szCs w:val="26"/>
        </w:rPr>
      </w:pPr>
    </w:p>
    <w:p w:rsidR="00FB1F01" w:rsidRDefault="00987717" w:rsidP="00B3457F">
      <w:pPr>
        <w:pStyle w:val="af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Глав</w:t>
      </w:r>
      <w:r w:rsidR="00B3457F">
        <w:rPr>
          <w:rFonts w:ascii="Times New Roman" w:hAnsi="Times New Roman" w:cs="Times New Roman"/>
          <w:sz w:val="26"/>
          <w:szCs w:val="26"/>
        </w:rPr>
        <w:t>а</w:t>
      </w:r>
      <w:r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0F0462">
        <w:rPr>
          <w:rFonts w:ascii="Times New Roman" w:hAnsi="Times New Roman" w:cs="Times New Roman"/>
          <w:sz w:val="26"/>
          <w:szCs w:val="26"/>
        </w:rPr>
        <w:t xml:space="preserve"> Ташелка</w:t>
      </w:r>
      <w:r w:rsidR="00B3457F">
        <w:rPr>
          <w:rFonts w:ascii="Times New Roman" w:hAnsi="Times New Roman" w:cs="Times New Roman"/>
          <w:sz w:val="26"/>
          <w:szCs w:val="26"/>
        </w:rPr>
        <w:t xml:space="preserve">                                              </w:t>
      </w:r>
      <w:r w:rsidR="000F0462">
        <w:rPr>
          <w:rFonts w:ascii="Times New Roman" w:hAnsi="Times New Roman" w:cs="Times New Roman"/>
          <w:sz w:val="26"/>
          <w:szCs w:val="26"/>
        </w:rPr>
        <w:t>В.В. Вечканов</w:t>
      </w:r>
    </w:p>
    <w:p w:rsidR="004E4433" w:rsidRDefault="004E4433">
      <w:r>
        <w:br w:type="page"/>
      </w:r>
    </w:p>
    <w:tbl>
      <w:tblPr>
        <w:tblW w:w="9627" w:type="dxa"/>
        <w:tblLook w:val="04A0"/>
      </w:tblPr>
      <w:tblGrid>
        <w:gridCol w:w="1555"/>
        <w:gridCol w:w="1417"/>
        <w:gridCol w:w="1843"/>
        <w:gridCol w:w="4812"/>
      </w:tblGrid>
      <w:tr w:rsidR="00FB1F01" w:rsidTr="00B3457F">
        <w:tc>
          <w:tcPr>
            <w:tcW w:w="15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82F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shd w:val="clear" w:color="auto" w:fill="auto"/>
          </w:tcPr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b/>
                <w:bCs/>
                <w:color w:val="26282F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shd w:val="clear" w:color="auto" w:fill="auto"/>
          </w:tcPr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12" w:type="dxa"/>
            <w:shd w:val="clear" w:color="auto" w:fill="auto"/>
          </w:tcPr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Приложение № 1 </w:t>
            </w:r>
          </w:p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 постановлению Администрации </w:t>
            </w:r>
          </w:p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0F046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Ташелка</w:t>
            </w:r>
          </w:p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Ставропольский </w:t>
            </w:r>
          </w:p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  <w:p w:rsidR="006328E4" w:rsidRDefault="006328E4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B1F01" w:rsidRDefault="00624056">
            <w:pPr>
              <w:spacing w:after="0" w:line="240" w:lineRule="auto"/>
              <w:ind w:firstLine="567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r w:rsidR="009877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10.04.</w:t>
            </w:r>
            <w:r w:rsidR="00B3457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2023 года </w:t>
            </w:r>
            <w:r w:rsidR="009877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№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25</w:t>
            </w:r>
          </w:p>
          <w:p w:rsidR="00FB1F01" w:rsidRDefault="00FB1F01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FB1F01" w:rsidRDefault="00FB1F01">
      <w:pPr>
        <w:spacing w:after="0" w:line="240" w:lineRule="auto"/>
        <w:ind w:firstLine="698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ПОЛОЖЕНИЕ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маневренном жилищном фонде сельского поселения </w:t>
      </w:r>
      <w:r w:rsidR="000F0462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Ташелка</w:t>
      </w:r>
      <w:r w:rsidR="004E443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муниципального района Ставропольский Самарской области</w:t>
      </w:r>
    </w:p>
    <w:p w:rsidR="00FB1F01" w:rsidRDefault="00FB1F01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FB1F01" w:rsidRPr="004E4433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4E443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1. Общие положения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E4433">
        <w:rPr>
          <w:rFonts w:ascii="Times New Roman" w:eastAsia="Times New Roman" w:hAnsi="Times New Roman" w:cs="Times New Roman"/>
          <w:sz w:val="26"/>
          <w:szCs w:val="26"/>
          <w:lang w:eastAsia="ru-RU"/>
        </w:rPr>
        <w:t>1.1. Настоящее Положение разработано в соответствии с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Жилищным кодексом Российской Федерации, Правилами отнесения жилого помещения к специализированному жилищному фонду и типовым договором найма жилого помещения маневренного фонда, утвержденными постановлением Правительства Российской Федерации от 26.01.2006 № 42, Правилами пользования жилыми помещениями, утвержденными постановлением Правительства Российской Федерации от 21.01.2006 № 25, Уставом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1.2. Настоящее Положение устанавливает порядок формирования, предоставления и использования жилых помещений маневренного фонда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(далее - маневренный фонд).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 Маневренный фонд - это разновидность специализированного жилищного фонда, жилые помещения которого предназначены для временного и постоянного проживания: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1.3.1. граждан в связи с капитальным ремонтом или реконструкцией дома, в котором находятся жилые помещения, занимаемые ими по договорам социального найма;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1.3.2. граждан, утративших жилые помещения в результате обращения взыскания на эти жилые помещения, которые были приобретены за счет кредита банка или иной кредитной организации либо средств целевого займа, предоставленного юридическим лицом на приобретение жилого помещения, и заложены в обеспечение возврата кредита или целевого займа, если на момент обращения взыскания такие жилые помещения являются для них единственными;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1.3.3. граждан, у которых единственные жилые помещения стали непригодными для проживания в результате чрезвычайных обстоятельств; </w:t>
      </w:r>
    </w:p>
    <w:p w:rsidR="00FB1F01" w:rsidRDefault="00987717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1.3.4. иных граждан в случаях, предусмотренных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bookmarkStart w:id="0" w:name="sub_9502"/>
      <w:bookmarkEnd w:id="0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1.4.Маневренный фонд может состоять из жилых помещений в многоквартирных домах (квартиры) и иных жилых помещений, которые должны быть пригодны для постоянного проживания граждан (отвечать установленным санитарным и техническим правилам и нормам, требованиям пожарной безопасности, экологическим и иным требованиям законодательства), быть благоустроенными применительно к условиям поселения.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1.5. Маневренный фонд формируется из находящихся в муниципальной собственности свободных жилых помещений по представлению Администрации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1.6. Жилые дома и жилые помещения маневренного фонда, включенные в состав маневренного жилищного фонда, не подлежат приватизации, обмену, разделу, передаче в поднаем.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1.7. Включение жилых помещений в маневренный жилищный фонд для отнесения жилого помещения к маневренному фонду и исключение из указанного фонда осуществляются с соблюдением порядка и требований, установленных Правилами отнесения жилого помещения к специализированному жилищному фонду, утвержденными постановлением Правительства Российской Федерации от 26.01.2006 № 42.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1.8. Подготовка проекта постановления о включении (исключении) жилых помещений в маневренный жилищный фонд с отнесением таких жилых помещений к маневренному фонду и предоставление таких жилых помещений осуществляются Жилищной комиссией сельского поселения.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1.9. Учет жилых помещений маневренного фонда осуществляется Администрацией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1.10. Управление помещениями, относящимися к маневренному фонду, осуществляется Администрацией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1.11. Регистрация граждан, вселяемых в жилые помещения маневренного фонда, сохраняется по постоянному месту жительства. На маневренную жилую площадь регистрация граждан не производится.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1.12. Вопросы, не урегулированные настоящим Положением, решаются в соответствии с действующим законодательством.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2. Основания, условия и срок предоставления жилого помещения маневренного фонда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2.1. Жилые помещения маневренного фонда предоставляются из расчета не менее шести квадратных метров жилой площади на одного человека. Предоставление жилых помещений площадью менее шести квадратных метров на одного человека осуществляется только с письменного согласия граждан.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 Договор найма жилого помещения маневренного фонда (форма типового договора найма жилого помещения маневренного фонда, утвержденного постановлением Правительства Российской Федерации от 26.01.2006 № 42) заключается на период, установленный решением жилищной комиссии.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2.2.1. До завершения капитального ремонта или реконструкции дома (при заключении такого договора с гражданами, указанными в подпункте 1.3.1 пункта 1.3 раздела 1 настоящего Положения).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2.2.2. До завершения расчетов с гражданами, утратившими жилые помещения в результате обращения взыскания на них, после продажи жилых помещений, на которые было обращено взыскание (при заключении такого договора с гражданами, указанными в подпункте 1.3.2 пункта 1.3 раздела 1 настоящего Положения).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2.2.3. До завершения расчета с гражданами, единственное жилое помещение которых стало непригодным для проживания в результате чрезвычайных обстоятельств, в порядке, предусмотренном Жилищным кодексом Российской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Федерации, другими федеральными законами, либо до предоставления им жилых помещений муниципального жилищного фонда в случаях и порядке, которые предусмотрены Жилищным кодексом Российской Федерации (при заключении такого договора с гражданами, указанными в подпункте 1.3.3 пункта 1.3 раздела 1 настоящего Положения).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2.2.4. Установленный законодательством (при заключении такого договора с гражданами, указанными в подпункте 1.3.4 пункта 1.3 раздела 1 настоящего Положения).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2.3. Истечение срока, на который заключен договор найма жилого, помещения маневренного фонда, является основанием прекращения данного договора.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2.4. Освободившиеся жилые помещения маневренного фонда заселяются в порядке, установленном настоящим Положением.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3. Порядок предоставления жилых помещений по договору найма жилого помещения маневренного фонда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3.1. Для рассмотрения вопроса о принятии на учет и предоставлении жилого помещения маневренного фонда по договору найма жилого помещения маневренного фонда гражданам необходимо представить следующие документы: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1) личное заявление, подписанное всеми совершеннолетними членами семьи;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2) документы, удостоверяющие личность заявителя и членов его семьи (паспорт или иной документ, его заменяющий);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3) документы, подтверждающие семейные отношения заявителя (свидетельство о заключении брака, свидетельство о расторжении брака, свидетельство о рождении);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4) выписку из домовой книги;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5) документы, подтверждающие право пользования жилым помещением, занимаемым заявителем и членами его семьи;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6) документы, подтверждающие факт утраты жилого помещения в результате обращения взыскания на это жилое помещение (представляются гражданами, указанными в подпункте 1.3.2 пункта 1.3 раздела 1 настоящего Положения);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7) документы, подтверждающие факт нахождения жилого помещения в непригодном для проживания состоянии в результате чрезвычайных обстоятельств (представляются гражданами, указанными в подпункте 1.3.3 пункта 1.3 раздела 1 настоящего Положения);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8) согласие гражданина, а также всех вселяющихся совершеннолетних членов его семьи на обработку и использование их персональных данных в письменной форме;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9) иные документы, необходимые для принятия решения.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Отсутствие согласия гражданина, а также всех вселяющихся совершеннолетних членов его семьи на обработку и использование их персональных данных является основанием для отказа в рассмотрении заявления о предоставлении жилого помещения маневренного фонда.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Документы, указанные в подпунктах 2 и 3 пункта 3.1 настоящего Положения, представляются в копиях с предъявлением оригиналов.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Гражданину, подавшему заявление о приеме на учет (предоставлении жилого помещения), выдается расписка в получении документов.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3.2. Поданные гражданами заявления рассматриваются в 10-дневный срок со дня регистрации их заявления. Вопрос о принятии заявителя на учет либо отказе в принятии на учет в качестве нуждающегося в жилом помещении маневренного фонда рассматривается на Жилищной комиссии.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3.3. Постановление о постановке на учет граждан, нуждающихся в жилых помещениях маневренного фонда, и предоставлении гражданину жилого помещения маневренного фонда должно быть принято не позднее чем через 30 дней со дня представления указанных документов.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3.4. Постановление об отказе в принятии на учет граждан, нуждающихся в предоставлении жилых помещений маневренного фонда, принимается в случаях, если: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1) не представлены документы, предусмотренные настоящим Положением;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2) представлены документы, которые не подтверждают право соответствующих граждан на предоставление жилого помещения маневренного фонда в соответствии с п. 3.1 настоящего Положения;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в) отсутствуют свободные жилые помещения маневренного фонда.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3.5. Предоставление гражданам жилых помещений маневренного фонда осуществляется на основании решения Жилищной комиссии и постановления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3.6. На основании постановления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о предоставлении гражданам жилых помещений маневренного фонда заключается договор найма жилого помещения маневренного фонда с гражданами. </w:t>
      </w:r>
    </w:p>
    <w:p w:rsidR="00FB1F01" w:rsidRDefault="00FB1F01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4. Пользование жилым помещением по договору найма маневренного фонда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4.1. Порядок пользования, содержания жилых помещений маневренного фонда, предоставления проживающим в них гражданам жилищных коммунальных услуг регламентируется: пунктом 4 статьи 17 Жилищного Кодекса Российской Федерации, Правилами пользования жилыми помещениями, утвержденными постановлением Правительства Российской Федерации от 21.01.2006 № 25, типовым договором найма жилого помещения маневренного фонда, утвержденным постановлением Правительства Российской Федерации от 26 января 2006 года № 42.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4.2. Граждане-наниматели и члены их семей обязаны использовать жилые помещения маневренного фонда только для проживания, обеспечивать сохранность жилого помещения и поддерживать его в надлежащем состоянии.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4.3. Самовольное переселение из одной комнаты (квартиры) в другую, а также заселение лиц, не включенных в договор найма жилого помещения маневренного фонда, не допускаются.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4.4. При переселении граждан в жилое помещение маневренного фонда договор социального найма по месту постоянного проживания не расторгается, при этом граждане освобождаются от выполнения обязанностей по этому договору с момента их отселения до момента обратного вселения на прежнее место жительства или предоставления иного жилого помещения.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4.5. В случае прекращения или расторжения договора найма жилого помещения маневренного фонда по основаниям, предусмотренным жилищным законодательством, граждане, занимающие данные жилые помещения, обязаны их освободить в течение 10 дней.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5. Оплата за пользование жилым помещением маневренного фонда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5.1. Граждане, заселившиеся в жилые помещения маневренного фонда, обязаны в установленном порядке вносить плату за жилое помещение и коммунальные услуги. Размер платы за жилое помещение и коммунальные услуги для граждан,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проживающих в маневренном фонде, устанавливается по действующим ценам и тарифам и не может превышать размер платы за проживание для нанимателей муниципального жилищного фонда.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5.2. Граждане, проживающие в жилых помещениях маневренного фонда, имеют право на предусмотренные действующим законодательством льготы по оплате жилищно-коммунальных услуг.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5.3. Гражданам, проживающим в жилых помещениях маневренного фонда, компенсации (субсидии) на оплату жилья и коммунальных услуг предоставляются с учетом совокупного дохода семьи, прожиточного минимума и действующих на территории муниципального района Ставропольский Самарской области.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. Основания для расторжения и прекращения договора найма жилого помещения маневренного фонда, выселения из жилых помещений маневренного фонда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6.1. Договор найма жилого помещения маневренного фонда может быть расторгнут в любое время по соглашению сторон.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6.2. Наниматель жилого помещения маневренного фонда в любое время может расторгнуть договор найма жилого помещения маневренного фонда.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6.3. Договор найма жилого помещения маневренного фонда может быть расторгнут в судебном порядке по требованию наймодателя при неисполнении нанимателем и проживающими совместно с ним членами его семьи обязательств по договору найма жилого помещения маневренного фонда, а также в иных случаях, предусмотренных ст. 83 Жилищного Кодекса Российской Федерации.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6.4. Договор найма жилого помещения маневренного фонда прекращается в связи с утратой (разрушением) жилого помещения или по иным основаниям, предусмотренным Жилищным Кодексом Российской Федерации.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6.5. Основанием для прекращения договора найма жилого помещения маневренного фонда является истечение срока договора найма жилого помещения маневренного фонда, установленного пунктом 2.2 настоящего Положения.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6.6. В случаях расторжения или прекращения договора найма жилого помещения маневренного фонда наниматель и члены его семьи обязаны в течение 10-ти календарных дней с даты наступления оснований, предусмотренных настоящим Положением, освободить жилое помещение маневренного фонда, которое они занимают по договору найма жилого помещения маневренного фонда.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случае отказа освободить жилое помещение маневренного фонда указанные граждане подлежат выселению в судебном порядке без предоставления других жилых помещений, за исключением случаев, предусмотренных Жилищным кодексом Российской Федерации.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7. Контроль за использованием жилых помещений, входящих в состав маневренного жилищного фонда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7.1. Контроль за соблюдением условий договора найма жилого помещения маневренного фонда осуществляется Администрацией сельского поселения 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Ташелка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  <w:r w:rsidR="000F046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4928" w:type="dxa"/>
        <w:jc w:val="right"/>
        <w:tblLook w:val="04A0"/>
      </w:tblPr>
      <w:tblGrid>
        <w:gridCol w:w="4928"/>
      </w:tblGrid>
      <w:tr w:rsidR="00FB1F01">
        <w:trPr>
          <w:jc w:val="right"/>
        </w:trPr>
        <w:tc>
          <w:tcPr>
            <w:tcW w:w="4928" w:type="dxa"/>
            <w:shd w:val="clear" w:color="auto" w:fill="auto"/>
          </w:tcPr>
          <w:p w:rsidR="00FB1F01" w:rsidRDefault="00987717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Приложение № 2 </w:t>
            </w:r>
          </w:p>
          <w:p w:rsidR="004E4433" w:rsidRPr="004E4433" w:rsidRDefault="00987717" w:rsidP="004E4433">
            <w:pPr>
              <w:spacing w:after="0" w:line="24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 постановлению Администрации сельского поселения </w:t>
            </w:r>
            <w:r w:rsidR="000F046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Ташелка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4E4433" w:rsidRDefault="0098771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Самарской области </w:t>
            </w:r>
          </w:p>
          <w:p w:rsidR="00FB1F01" w:rsidRDefault="004E4433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      </w:t>
            </w:r>
            <w:r w:rsidR="009877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 </w:t>
            </w:r>
            <w:r w:rsidR="006240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10.04.</w:t>
            </w:r>
            <w:r w:rsidR="00A341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2023</w:t>
            </w:r>
            <w:r w:rsidR="006240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r w:rsidR="00A341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771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="00624056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25</w:t>
            </w:r>
          </w:p>
          <w:p w:rsidR="00FB1F01" w:rsidRDefault="00FB1F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6282F"/>
                <w:sz w:val="24"/>
                <w:szCs w:val="24"/>
                <w:lang w:eastAsia="ru-RU"/>
              </w:rPr>
            </w:pPr>
          </w:p>
        </w:tc>
      </w:tr>
    </w:tbl>
    <w:p w:rsidR="00FB1F01" w:rsidRDefault="00FB1F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ДОГОВОР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найма жилого помещения маневренного фонда № ___</w:t>
      </w:r>
    </w:p>
    <w:p w:rsidR="00FB1F01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с. </w:t>
      </w:r>
      <w:r w:rsidR="000F0462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r w:rsidR="0098771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«___» _______ 20__ года</w:t>
      </w: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__________________________________________________________________________________________________________________________________________________________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наименование собственника жилого помещения маневренного фонда или действующего от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его лица органа местного самоуправления либо иного уполномоченного им лица, наименование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уполномочивающего документа, его дата и номер)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именуемый в дальнейшем Наймодателем, с одной стороны, и гражданин(ка) </w:t>
      </w:r>
      <w:bookmarkStart w:id="1" w:name="sub_410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_______________________________________________________________________________,</w:t>
      </w:r>
    </w:p>
    <w:p w:rsidR="00FB1F01" w:rsidRDefault="00987717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(Ф.И.О.)</w:t>
      </w:r>
    </w:p>
    <w:p w:rsidR="00FB1F01" w:rsidRDefault="009877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паспорт: серия, № ___________, выданный___________________________________________</w:t>
      </w:r>
    </w:p>
    <w:p w:rsidR="00FB1F01" w:rsidRDefault="009877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_______________________________________________________________, именуемый в дальнейшем «Наниматель», с другой стороны, именуемые в дальнейшем «Стороны», заключили настоящий договор, именуемый в дальнейшем «Договор», о нижеследующем:</w:t>
      </w:r>
    </w:p>
    <w:p w:rsidR="00FB1F01" w:rsidRDefault="00FB1F01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I. Предмет Договора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 Наймодатель передает Нанимателю и членам его семьи за плату во владение и пользование жилое помещение, находящееся в муниципальной собственности, состоящее из ___________________________________________________________________________</w:t>
      </w:r>
    </w:p>
    <w:p w:rsidR="00FB1F01" w:rsidRDefault="0098771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 жилого дома, квартиры или комнаты)</w:t>
      </w: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общей площадью _____________ кв. метров, расположенное в _________________________, </w:t>
      </w: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___________________д. ___, кв. ___, для временного проживания в нем. </w:t>
      </w:r>
    </w:p>
    <w:bookmarkEnd w:id="1"/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 Жилое помещение предоставлено в связи с _____________________________________________________________________________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_____________________________________________________________________________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(капитальным ремонтом или реконструкцией дома, утратой жилого помещения в результате обращения взыскания на это помещение, признанием жилого помещения непригодным для проживания в результате чрезвычайных обстоятельств - нужное указать)</w:t>
      </w:r>
    </w:p>
    <w:p w:rsidR="00FB1F01" w:rsidRDefault="00FB1F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Жилое помещение отнесено к маневренному фонду на основании решения _____________________________________________________________________________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наименование органа, осуществляющего управление муниципальным жилищным фондом, дата и номер решения)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Характеристика предоставляемого жилого помещения, его технического состояния, а также санитарно-технического и иного оборудования, находящегося в нем, содержится в техническом паспорте жилого помещения.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Совместно с Нанимателем в жилое помещение вселяются члены его семьи: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________________________________________________________________________;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(фамилия, имя, отчество члена семьи Нанимателя и степень родства с ним)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________________________________________________________________________;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(фамилия, имя, отчество члена семьи Нанимателя и степень родства с ним)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" w:name="sub_4102"/>
      <w:bookmarkEnd w:id="2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II. Права и обязанности Нанимателя и членов его семьи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Наниматель имеет право: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на использование жилого помещения для проживания, в том числе с членами семьи;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на пользование общим имуществом в многоквартирном доме;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на неприкосновенность жилища и недопустимость произвольного лишения жилого помещения. Никто не вправе проникать в жилое помещение без: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согласия проживающих в нем на законных основаниях граждан иначе как в порядке и случаях, предусмотренных федеральным законом, или на основании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судебного решения. Проживающие в жилом помещении на законных основаниях граждане не могут быть выселены из жилого помещения или ограничены в праве пользования иначе как в порядке и по основаниям, которые предусмотрены Жилищным Кодексом Российской Федерации и другими федеральными законами;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на расторжение в любое время настоящего Договора;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на получение субсидий на оплату жилого помещения и коммунальных услуг в порядке и на условиях, установленных статьей 159 Жилищного Кодекса Российской Федерации.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Наниматель может иметь иные права, предусмотренные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Наниматель обязан: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420"/>
      <w:bookmarkEnd w:id="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использовать жилое помещение по назначению и в пределах, установленных Жилищным Кодексом Российской Федерации;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соблюдать правила пользования жилым помещением;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обеспечивать сохранность жилого помещения;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поддерживать надлежащее состояние жилого помещения. Самовольное переустройство или перепланировка жилого помещения не допускается;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проводить текущий ремонт жилого помещения;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6) своевременно и в полном объеме вносить начисляемую ежемесячную плату за предоставленные коммунальные услуги, вывоз ТБО, содержание и текущий ремонт общего имущества. Обязанность вносить плату за жилое помещение и коммунальные услуги возникает с момента заключения настоящего Договора. Несвоевременное внесение платы за жилое помещение и коммунальные услуги влечет взимание пеней в порядке и размере, которые установлены статьей 155 Жилищного кодекса Российской Федерации;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7) допускать в жилое помещение в заранее согласованное время представителя Наймодателя для осмотра технического состояния жилого помещения, санитарно-технического и иного оборудования, находящегося в нем, а также для выполнения необходимых работ;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8) при обнаружении неисправностей жилого помещения или санитарно-технического и иного оборудования, находящегося в нем, немедленно принимать возможные меры к их устранению и в случае необходимости сообщать о них Наймодателю либо в соответствующую управляющую организацию;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9) осуществлять пользование жилым помещением с учетом соблюдения прав и законных интересов соседей, требований пожарной безопасности, санитарно-гигиенических, экологических и иных требований законодательства;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10) при расторжении или прекращении настоящего Договора освободить жилое помещение. В случае отказа освободить жилое помещение Наниматель и члены его семьи подлежат выселению в судебном порядке;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42071"/>
      <w:bookmarkEnd w:id="4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11) при освобождении жилого помещения сдать его в течение 3 дней Наймодателю в надлежащем состоянии, оплатить стоимость не произведенного Нанимателем и входящего в его обязанности текущего ремонта жилого помещения, а также погасить задолженность по оплате жилого помещения и коммунальных услуг.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Наниматель жилого помещения несет иные обязанности, предусмотренные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 Наниматель жилого помещения не вправе осуществлять обмен жилого помещения, а также передавать его в поднаем.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9. Члены семьи Нанимателя имеют право на пользование жилым помещением наравне с Нанимателем и имеют равные права и обязанности по настоящему Договору.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Дееспособные члены семьи Нанимателя несут солидарную с Нанимателем ответственность по обязательствам, вытекающим из настоящего Договора.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11. Если гражданин перестал быть членом семьи Нанимателя, но продолжает проживать в жилом помещении, за ним сохраняются такие же права, какие имеют Наниматель и члены его семьи. Указанный гражданин самостоятельно отвечает по своим обязательствам, вытекающим из настоящего Договора.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5" w:name="sub_311"/>
      <w:bookmarkEnd w:id="5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III. Права и обязанности Наймодателя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12. Наймодатель имеет право: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требовать своевременного внесения платы за жилое помещение и коммунальные услуги;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требовать расторжения настоящего Договора в случаях нарушения Нанимателем жилищного законодательства и условий настоящего Договора.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Наймодатель может иметь иные права, предусмотренные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13. Наймодатель обязан: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передать Нанимателю свободное от прав иных лиц и пригодное для проживания жилое помещение в состоянии, отвечающем требованиям пожарной безопасности, санитарно-гигиеническим, экологическим и иным требованиям;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принимать участие в надлежащем содержании и ремонте общего имущества в многоквартирном доме, в котором находится жилое помещение;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осуществлять капитальный ремонт жилого помещения;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принимать участие в своевременной подготовке жилого дома, санитарно-технического и иного оборудования, находящегося в нем, к эксплуатации в зимних условиях;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обеспечивать предоставление Нанимателю коммунальных услуг;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6) принять в установленные настоящим Договором сроки жилое помещение у Нанимателя с соблюдением условий, предусмотренных подпунктом 11 пункта 7 настоящего Договора.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Наймодатель несет иные обязанности, предусмотренные законодательством.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6" w:name="sub_430"/>
      <w:bookmarkEnd w:id="6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IV. Расторжение и прекращение Договора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14. Настоящий Договор может быть расторгнут в любое время по соглашению сторон.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15. Наниматель в любое время может расторгнуть настоящий Договор.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16. Наймодатель может потребовать расторжения настоящего Договора в судебном порядке в случае: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невнесения Нанимателем платы за жилое помещение и (или) коммунальные услуги;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разрушения или повреждения жилого помещения Нанимателем или членами его семьи;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систематического нарушения прав и законных интересов соседей;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использования жилого помещения не по назначению.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17. Настоящий Договор, может быть, расторгнут в судебном порядке в иных случаях, предусмотренных действующим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18. Настоящий Договор прекращается в связи: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с завершением _______________________________________________________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(капитального ремонта или реконструкции дома, расчетов с Нанимателем, утратившим жилое помещение в результате обращения взыскания на это помещение, расчетов с Нанимателем за жилое помещение, признанное непригодным для проживания в результате; чрезвычайных обстоятельств - нужное указать)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с утратой (разрушением) жилого помещения;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со смертью Нанимателя;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другие основания.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Члены семьи умершего Нанимателя сохраняют право пользования жилым помещением до завершения ремонта или реконструкции дома, расчетов в связи с утратой жилого помещения в результате обращения взыскания на это помещение, расчетов за жилое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помещение, признанное непригодным для проживания в результате чрезвычайных обстоятельств.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7" w:name="sub_440"/>
      <w:bookmarkEnd w:id="7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V. Внесение платы по Договору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19. Наниматель вносит плату за жилое помещение в порядке и размере, которые предусмотрены Жилищным кодексом Российской Федерации. </w:t>
      </w:r>
      <w:bookmarkStart w:id="8" w:name="sub_450"/>
      <w:bookmarkEnd w:id="8"/>
    </w:p>
    <w:p w:rsidR="00FB1F01" w:rsidRDefault="00987717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VI. Иные условия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20. Споры, которые могут возникнуть между сторонами по настоящему Договору, разрешаются в порядке, предусмотренном законодательством.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21. Настоящий Договор составлен в 2 экземплярах, один из которых находится у Наймодателя, другой - у Нанимателя.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Наймодатель ______________                                                      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М.П. 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(подпись)</w:t>
      </w:r>
    </w:p>
    <w:p w:rsidR="00FB1F01" w:rsidRDefault="00FB1F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Наниматель ________________ </w:t>
      </w:r>
    </w:p>
    <w:p w:rsidR="00FB1F01" w:rsidRDefault="0098771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(подпись)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126" w:rsidRDefault="00A34126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FB1F0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1F01" w:rsidRDefault="00987717">
      <w:pPr>
        <w:spacing w:after="0" w:line="240" w:lineRule="auto"/>
        <w:ind w:left="3969"/>
        <w:jc w:val="center"/>
      </w:pPr>
      <w:r>
        <w:rPr>
          <w:rFonts w:ascii="Times New Roman" w:hAnsi="Times New Roman" w:cs="Times New Roman"/>
        </w:rPr>
        <w:t xml:space="preserve">ПРИЛОЖЕНИЕ </w:t>
      </w:r>
    </w:p>
    <w:p w:rsidR="00FB1F01" w:rsidRDefault="00987717">
      <w:pPr>
        <w:spacing w:after="0" w:line="240" w:lineRule="auto"/>
        <w:ind w:left="396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 Положению</w:t>
      </w:r>
    </w:p>
    <w:p w:rsidR="00FB1F01" w:rsidRDefault="00987717">
      <w:pPr>
        <w:shd w:val="clear" w:color="auto" w:fill="FFFFFF"/>
        <w:spacing w:after="0" w:line="240" w:lineRule="auto"/>
        <w:ind w:left="3969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о маневренном жилом фонде </w:t>
      </w:r>
    </w:p>
    <w:p w:rsidR="00FB1F01" w:rsidRPr="00A34126" w:rsidRDefault="00987717" w:rsidP="00A34126">
      <w:pPr>
        <w:shd w:val="clear" w:color="auto" w:fill="FFFFFF"/>
        <w:spacing w:after="0" w:line="240" w:lineRule="auto"/>
        <w:ind w:left="3969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сельского поселения </w:t>
      </w:r>
      <w:r w:rsidR="000F0462">
        <w:rPr>
          <w:rFonts w:ascii="Times New Roman" w:eastAsia="Times New Roman" w:hAnsi="Times New Roman" w:cs="Times New Roman"/>
          <w:color w:val="000000"/>
          <w:lang w:eastAsia="ru-RU"/>
        </w:rPr>
        <w:t>Ташелка</w:t>
      </w:r>
    </w:p>
    <w:p w:rsidR="00FB1F01" w:rsidRDefault="00FB1F01">
      <w:pPr>
        <w:spacing w:after="0" w:line="240" w:lineRule="auto"/>
        <w:ind w:left="4536"/>
        <w:jc w:val="both"/>
        <w:rPr>
          <w:rFonts w:ascii="Times New Roman" w:hAnsi="Times New Roman" w:cs="Times New Roman"/>
          <w:sz w:val="28"/>
          <w:szCs w:val="28"/>
        </w:rPr>
      </w:pPr>
    </w:p>
    <w:p w:rsidR="00FB1F01" w:rsidRDefault="00987717">
      <w:pPr>
        <w:spacing w:after="0" w:line="240" w:lineRule="auto"/>
        <w:ind w:left="453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Главе сельского поселения </w:t>
      </w:r>
      <w:r w:rsidR="000F0462">
        <w:rPr>
          <w:rFonts w:ascii="Times New Roman" w:hAnsi="Times New Roman" w:cs="Times New Roman"/>
          <w:sz w:val="24"/>
          <w:szCs w:val="24"/>
        </w:rPr>
        <w:t xml:space="preserve">Ташелка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B1F01" w:rsidRDefault="00987717">
      <w:pPr>
        <w:spacing w:after="0" w:line="240" w:lineRule="auto"/>
        <w:ind w:left="453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</w:t>
      </w:r>
    </w:p>
    <w:p w:rsidR="00FB1F01" w:rsidRDefault="00987717">
      <w:pPr>
        <w:spacing w:after="0" w:line="240" w:lineRule="auto"/>
        <w:ind w:left="4536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(Ф.И.О.)</w:t>
      </w:r>
    </w:p>
    <w:p w:rsidR="00FB1F01" w:rsidRDefault="00987717">
      <w:pPr>
        <w:spacing w:after="0" w:line="240" w:lineRule="auto"/>
        <w:ind w:left="453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________________________________________</w:t>
      </w:r>
    </w:p>
    <w:p w:rsidR="00FB1F01" w:rsidRDefault="00987717">
      <w:pPr>
        <w:spacing w:after="0" w:line="240" w:lineRule="auto"/>
        <w:ind w:left="4536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>(Ф.И.О.)</w:t>
      </w:r>
    </w:p>
    <w:p w:rsidR="00FB1F01" w:rsidRDefault="00987717">
      <w:pPr>
        <w:spacing w:after="0" w:line="240" w:lineRule="auto"/>
        <w:ind w:left="453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</w:t>
      </w:r>
    </w:p>
    <w:p w:rsidR="00FB1F01" w:rsidRDefault="00987717">
      <w:pPr>
        <w:spacing w:after="0" w:line="240" w:lineRule="auto"/>
        <w:ind w:left="453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зарегистрированного по адресу:______________________________________________________________________________</w:t>
      </w:r>
    </w:p>
    <w:p w:rsidR="00FB1F01" w:rsidRDefault="00987717">
      <w:pPr>
        <w:spacing w:after="0" w:line="240" w:lineRule="auto"/>
        <w:ind w:left="4536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>(адрес)</w:t>
      </w:r>
      <w:r>
        <w:rPr>
          <w:rFonts w:ascii="Times New Roman" w:hAnsi="Times New Roman" w:cs="Times New Roman"/>
          <w:sz w:val="28"/>
          <w:szCs w:val="28"/>
        </w:rPr>
        <w:t xml:space="preserve"> ________________________________________________________________</w:t>
      </w:r>
    </w:p>
    <w:p w:rsidR="00FB1F01" w:rsidRDefault="00987717">
      <w:pPr>
        <w:spacing w:after="0" w:line="240" w:lineRule="auto"/>
        <w:ind w:left="4536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(телефон)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B1F01" w:rsidRDefault="00FB1F01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FB1F01" w:rsidRDefault="00FB1F01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:rsidR="00FB1F01" w:rsidRDefault="00987717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ЗАЯВЛЕНИЕ </w:t>
      </w:r>
    </w:p>
    <w:p w:rsidR="00FB1F01" w:rsidRDefault="00987717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предоставление жилого помещения маневренного фонда сельского поселения </w:t>
      </w:r>
      <w:r w:rsidR="000F0462">
        <w:rPr>
          <w:rFonts w:ascii="Times New Roman" w:hAnsi="Times New Roman" w:cs="Times New Roman"/>
          <w:sz w:val="24"/>
          <w:szCs w:val="24"/>
        </w:rPr>
        <w:t xml:space="preserve">Ташелка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B1F01" w:rsidRDefault="009877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связи с ___________________________________________________________________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прошу предоставить мне маневренное жилое помещение сельского поселения </w:t>
      </w:r>
      <w:r w:rsidR="000F0462">
        <w:rPr>
          <w:rFonts w:ascii="Times New Roman" w:hAnsi="Times New Roman" w:cs="Times New Roman"/>
          <w:sz w:val="24"/>
          <w:szCs w:val="24"/>
        </w:rPr>
        <w:t>Ташелка</w:t>
      </w:r>
      <w:bookmarkStart w:id="9" w:name="_GoBack"/>
      <w:bookmarkEnd w:id="9"/>
      <w:r w:rsidR="000F04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FB1F01" w:rsidRDefault="00FB1F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1F01" w:rsidRDefault="009877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 семьи: </w:t>
      </w:r>
    </w:p>
    <w:tbl>
      <w:tblPr>
        <w:tblStyle w:val="af1"/>
        <w:tblW w:w="9534" w:type="dxa"/>
        <w:tblLook w:val="04A0"/>
      </w:tblPr>
      <w:tblGrid>
        <w:gridCol w:w="817"/>
        <w:gridCol w:w="2835"/>
        <w:gridCol w:w="1913"/>
        <w:gridCol w:w="1914"/>
        <w:gridCol w:w="2055"/>
      </w:tblGrid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835" w:type="dxa"/>
            <w:shd w:val="clear" w:color="auto" w:fill="auto"/>
          </w:tcPr>
          <w:p w:rsidR="00FB1F01" w:rsidRDefault="009877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</w:t>
            </w:r>
          </w:p>
        </w:tc>
        <w:tc>
          <w:tcPr>
            <w:tcW w:w="1913" w:type="dxa"/>
            <w:shd w:val="clear" w:color="auto" w:fill="auto"/>
          </w:tcPr>
          <w:p w:rsidR="00FB1F01" w:rsidRDefault="009877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Родство</w:t>
            </w:r>
          </w:p>
        </w:tc>
        <w:tc>
          <w:tcPr>
            <w:tcW w:w="1914" w:type="dxa"/>
            <w:shd w:val="clear" w:color="auto" w:fill="auto"/>
          </w:tcPr>
          <w:p w:rsidR="00FB1F01" w:rsidRDefault="009877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Дата рождения</w:t>
            </w:r>
          </w:p>
        </w:tc>
        <w:tc>
          <w:tcPr>
            <w:tcW w:w="2055" w:type="dxa"/>
            <w:shd w:val="clear" w:color="auto" w:fill="auto"/>
          </w:tcPr>
          <w:p w:rsidR="00FB1F01" w:rsidRDefault="00987717">
            <w:pPr>
              <w:spacing w:after="0" w:line="240" w:lineRule="auto"/>
              <w:ind w:firstLine="5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Примечание</w:t>
            </w:r>
          </w:p>
          <w:p w:rsidR="00FB1F01" w:rsidRDefault="00FB1F0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1F01">
        <w:tc>
          <w:tcPr>
            <w:tcW w:w="817" w:type="dxa"/>
            <w:shd w:val="clear" w:color="auto" w:fill="auto"/>
          </w:tcPr>
          <w:p w:rsidR="00FB1F01" w:rsidRDefault="0098771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83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3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55" w:type="dxa"/>
            <w:shd w:val="clear" w:color="auto" w:fill="auto"/>
          </w:tcPr>
          <w:p w:rsidR="00FB1F01" w:rsidRDefault="00FB1F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B1F01" w:rsidRDefault="00FB1F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B1F01" w:rsidRDefault="009877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Я и члены моей семьи даем согласие на проверку указанных в заявлении сведений. 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К заявлению прилагаются следующие документы: 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______________________________________________________________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______________________________________________________________</w:t>
      </w:r>
    </w:p>
    <w:p w:rsidR="00FB1F01" w:rsidRDefault="00FB1F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 xml:space="preserve">                   (дата)(Ф.И.О., подпись заявителя)</w:t>
      </w:r>
    </w:p>
    <w:p w:rsidR="00FB1F01" w:rsidRDefault="00FB1F0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Согласовано: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             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>(дата)                                                   (Ф.И.О., подпись члена семьи заявителя)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            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            __________________________________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______________________            __________________________________ </w:t>
      </w:r>
    </w:p>
    <w:p w:rsidR="00FB1F01" w:rsidRDefault="0098771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______________________            __________________________________ </w:t>
      </w:r>
    </w:p>
    <w:p w:rsidR="00FB1F01" w:rsidRDefault="00987717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________________________________________________________________ </w:t>
      </w:r>
      <w:r>
        <w:rPr>
          <w:rFonts w:ascii="Times New Roman" w:hAnsi="Times New Roman" w:cs="Times New Roman"/>
        </w:rPr>
        <w:t>(Ф.И.О., подпись лица, получившего документы, дата)</w:t>
      </w:r>
    </w:p>
    <w:p w:rsidR="00FB1F01" w:rsidRDefault="00FB1F01">
      <w:pPr>
        <w:spacing w:after="0" w:line="240" w:lineRule="auto"/>
        <w:ind w:firstLine="567"/>
        <w:jc w:val="both"/>
      </w:pPr>
    </w:p>
    <w:sectPr w:rsidR="00FB1F01" w:rsidSect="004E4433">
      <w:headerReference w:type="default" r:id="rId8"/>
      <w:pgSz w:w="11906" w:h="16838"/>
      <w:pgMar w:top="709" w:right="851" w:bottom="851" w:left="1418" w:header="709" w:footer="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4046" w:rsidRDefault="00514046">
      <w:pPr>
        <w:spacing w:after="0" w:line="240" w:lineRule="auto"/>
      </w:pPr>
      <w:r>
        <w:separator/>
      </w:r>
    </w:p>
  </w:endnote>
  <w:endnote w:type="continuationSeparator" w:id="1">
    <w:p w:rsidR="00514046" w:rsidRDefault="005140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4046" w:rsidRDefault="00514046">
      <w:pPr>
        <w:spacing w:after="0" w:line="240" w:lineRule="auto"/>
      </w:pPr>
      <w:r>
        <w:separator/>
      </w:r>
    </w:p>
  </w:footnote>
  <w:footnote w:type="continuationSeparator" w:id="1">
    <w:p w:rsidR="00514046" w:rsidRDefault="005140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36673049"/>
      <w:docPartObj>
        <w:docPartGallery w:val="Page Numbers (Top of Page)"/>
        <w:docPartUnique/>
      </w:docPartObj>
    </w:sdtPr>
    <w:sdtContent>
      <w:p w:rsidR="00FB1F01" w:rsidRDefault="00660C2A">
        <w:pPr>
          <w:pStyle w:val="ac"/>
          <w:jc w:val="center"/>
        </w:pPr>
        <w:r>
          <w:rPr>
            <w:rFonts w:ascii="Times New Roman" w:hAnsi="Times New Roman" w:cs="Times New Roman"/>
          </w:rPr>
          <w:fldChar w:fldCharType="begin"/>
        </w:r>
        <w:r w:rsidR="00987717">
          <w:rPr>
            <w:rFonts w:ascii="Times New Roman" w:hAnsi="Times New Roman" w:cs="Times New Roman"/>
          </w:rPr>
          <w:instrText>PAGE</w:instrText>
        </w:r>
        <w:r>
          <w:rPr>
            <w:rFonts w:ascii="Times New Roman" w:hAnsi="Times New Roman" w:cs="Times New Roman"/>
          </w:rPr>
          <w:fldChar w:fldCharType="separate"/>
        </w:r>
        <w:r w:rsidR="00624056">
          <w:rPr>
            <w:rFonts w:ascii="Times New Roman" w:hAnsi="Times New Roman" w:cs="Times New Roman"/>
            <w:noProof/>
          </w:rPr>
          <w:t>3</w:t>
        </w:r>
        <w:r>
          <w:rPr>
            <w:rFonts w:ascii="Times New Roman" w:hAnsi="Times New Roman" w:cs="Times New Roman"/>
          </w:rPr>
          <w:fldChar w:fldCharType="end"/>
        </w:r>
      </w:p>
    </w:sdtContent>
  </w:sdt>
  <w:p w:rsidR="00FB1F01" w:rsidRDefault="00FB1F01">
    <w:pPr>
      <w:pStyle w:val="ac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3D64E2"/>
    <w:multiLevelType w:val="multilevel"/>
    <w:tmpl w:val="F3AE1C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2326858"/>
    <w:multiLevelType w:val="multilevel"/>
    <w:tmpl w:val="8E8E56C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B1F01"/>
    <w:rsid w:val="000F0462"/>
    <w:rsid w:val="000F1775"/>
    <w:rsid w:val="00322304"/>
    <w:rsid w:val="003C43EA"/>
    <w:rsid w:val="004E4433"/>
    <w:rsid w:val="00514046"/>
    <w:rsid w:val="00624056"/>
    <w:rsid w:val="006328E4"/>
    <w:rsid w:val="00660C2A"/>
    <w:rsid w:val="008F3F18"/>
    <w:rsid w:val="00987717"/>
    <w:rsid w:val="00A34126"/>
    <w:rsid w:val="00B3457F"/>
    <w:rsid w:val="00C02A38"/>
    <w:rsid w:val="00DB6241"/>
    <w:rsid w:val="00FB1F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23B"/>
    <w:pPr>
      <w:spacing w:after="200" w:line="276" w:lineRule="auto"/>
    </w:pPr>
  </w:style>
  <w:style w:type="paragraph" w:styleId="3">
    <w:name w:val="heading 3"/>
    <w:basedOn w:val="a"/>
    <w:next w:val="a"/>
    <w:link w:val="30"/>
    <w:semiHidden/>
    <w:unhideWhenUsed/>
    <w:qFormat/>
    <w:rsid w:val="009735CB"/>
    <w:pPr>
      <w:keepNext/>
      <w:spacing w:before="240" w:after="60" w:line="240" w:lineRule="auto"/>
      <w:outlineLvl w:val="2"/>
    </w:pPr>
    <w:rPr>
      <w:rFonts w:ascii="Calibri Light" w:eastAsia="Times New Roman" w:hAnsi="Calibri Light" w:cs="Times New Roman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ерхний колонтитул Знак"/>
    <w:basedOn w:val="a0"/>
    <w:uiPriority w:val="99"/>
    <w:qFormat/>
    <w:rsid w:val="00FD423B"/>
  </w:style>
  <w:style w:type="character" w:customStyle="1" w:styleId="a4">
    <w:name w:val="Нижний колонтитул Знак"/>
    <w:basedOn w:val="a0"/>
    <w:uiPriority w:val="99"/>
    <w:qFormat/>
    <w:rsid w:val="00FD423B"/>
  </w:style>
  <w:style w:type="character" w:customStyle="1" w:styleId="a5">
    <w:name w:val="Текст выноски Знак"/>
    <w:basedOn w:val="a0"/>
    <w:uiPriority w:val="99"/>
    <w:semiHidden/>
    <w:qFormat/>
    <w:rsid w:val="001379C0"/>
    <w:rPr>
      <w:rFonts w:ascii="Tahoma" w:hAnsi="Tahoma" w:cs="Tahoma"/>
      <w:sz w:val="16"/>
      <w:szCs w:val="16"/>
    </w:rPr>
  </w:style>
  <w:style w:type="character" w:customStyle="1" w:styleId="-">
    <w:name w:val="Интернет-ссылка"/>
    <w:basedOn w:val="a0"/>
    <w:uiPriority w:val="99"/>
    <w:unhideWhenUsed/>
    <w:rsid w:val="00EA45DA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semiHidden/>
    <w:qFormat/>
    <w:rsid w:val="009735CB"/>
    <w:rPr>
      <w:rFonts w:ascii="Calibri Light" w:eastAsia="Times New Roman" w:hAnsi="Calibri Light" w:cs="Times New Roman"/>
      <w:b/>
      <w:bCs/>
      <w:sz w:val="26"/>
      <w:szCs w:val="26"/>
      <w:lang w:eastAsia="ru-RU"/>
    </w:rPr>
  </w:style>
  <w:style w:type="paragraph" w:styleId="a6">
    <w:name w:val="Title"/>
    <w:basedOn w:val="a"/>
    <w:next w:val="a7"/>
    <w:qFormat/>
    <w:rsid w:val="00DB6241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7">
    <w:name w:val="Body Text"/>
    <w:basedOn w:val="a"/>
    <w:rsid w:val="00DB6241"/>
    <w:pPr>
      <w:spacing w:after="140"/>
    </w:pPr>
  </w:style>
  <w:style w:type="paragraph" w:styleId="a8">
    <w:name w:val="List"/>
    <w:basedOn w:val="a7"/>
    <w:rsid w:val="00DB6241"/>
    <w:rPr>
      <w:rFonts w:cs="Mangal"/>
    </w:rPr>
  </w:style>
  <w:style w:type="paragraph" w:styleId="a9">
    <w:name w:val="caption"/>
    <w:basedOn w:val="a"/>
    <w:next w:val="a"/>
    <w:qFormat/>
    <w:rsid w:val="009735CB"/>
    <w:pPr>
      <w:spacing w:after="0" w:line="240" w:lineRule="auto"/>
      <w:jc w:val="center"/>
    </w:pPr>
    <w:rPr>
      <w:rFonts w:ascii="Times New Roman" w:eastAsia="Times New Roman" w:hAnsi="Times New Roman" w:cs="Times New Roman"/>
      <w:spacing w:val="60"/>
      <w:sz w:val="32"/>
      <w:szCs w:val="20"/>
      <w:lang w:eastAsia="ru-RU"/>
    </w:rPr>
  </w:style>
  <w:style w:type="paragraph" w:styleId="aa">
    <w:name w:val="index heading"/>
    <w:basedOn w:val="a"/>
    <w:qFormat/>
    <w:rsid w:val="00DB6241"/>
    <w:pPr>
      <w:suppressLineNumbers/>
    </w:pPr>
    <w:rPr>
      <w:rFonts w:cs="Mangal"/>
    </w:rPr>
  </w:style>
  <w:style w:type="paragraph" w:styleId="ab">
    <w:name w:val="List Paragraph"/>
    <w:basedOn w:val="a"/>
    <w:uiPriority w:val="34"/>
    <w:qFormat/>
    <w:rsid w:val="00FD423B"/>
    <w:pPr>
      <w:ind w:left="720"/>
      <w:contextualSpacing/>
    </w:pPr>
  </w:style>
  <w:style w:type="paragraph" w:styleId="ac">
    <w:name w:val="header"/>
    <w:basedOn w:val="a"/>
    <w:uiPriority w:val="99"/>
    <w:unhideWhenUsed/>
    <w:rsid w:val="00FD423B"/>
    <w:pPr>
      <w:tabs>
        <w:tab w:val="center" w:pos="4677"/>
        <w:tab w:val="right" w:pos="9355"/>
      </w:tabs>
      <w:spacing w:after="0" w:line="240" w:lineRule="auto"/>
    </w:pPr>
  </w:style>
  <w:style w:type="paragraph" w:styleId="ad">
    <w:name w:val="footer"/>
    <w:basedOn w:val="a"/>
    <w:uiPriority w:val="99"/>
    <w:unhideWhenUsed/>
    <w:rsid w:val="00FD423B"/>
    <w:pPr>
      <w:tabs>
        <w:tab w:val="center" w:pos="4677"/>
        <w:tab w:val="right" w:pos="9355"/>
      </w:tabs>
      <w:spacing w:after="0" w:line="240" w:lineRule="auto"/>
    </w:pPr>
  </w:style>
  <w:style w:type="paragraph" w:styleId="ae">
    <w:name w:val="Balloon Text"/>
    <w:basedOn w:val="a"/>
    <w:uiPriority w:val="99"/>
    <w:semiHidden/>
    <w:unhideWhenUsed/>
    <w:qFormat/>
    <w:rsid w:val="001379C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">
    <w:name w:val="Normal (Web)"/>
    <w:basedOn w:val="a"/>
    <w:uiPriority w:val="99"/>
    <w:unhideWhenUsed/>
    <w:qFormat/>
    <w:rsid w:val="00B30464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No Spacing"/>
    <w:uiPriority w:val="1"/>
    <w:qFormat/>
    <w:rsid w:val="009735CB"/>
    <w:pPr>
      <w:suppressAutoHyphens/>
    </w:pPr>
    <w:rPr>
      <w:rFonts w:cs="Calibri"/>
      <w:lang w:eastAsia="ar-SA"/>
    </w:rPr>
  </w:style>
  <w:style w:type="paragraph" w:customStyle="1" w:styleId="ConsPlusTitle">
    <w:name w:val="ConsPlusTitle"/>
    <w:qFormat/>
    <w:rsid w:val="00DB6241"/>
    <w:pPr>
      <w:widowControl w:val="0"/>
      <w:spacing w:line="276" w:lineRule="auto"/>
    </w:pPr>
    <w:rPr>
      <w:rFonts w:eastAsia="Times New Roman" w:cs="Calibri"/>
      <w:b/>
      <w:szCs w:val="20"/>
      <w:lang w:eastAsia="ru-RU"/>
    </w:rPr>
  </w:style>
  <w:style w:type="table" w:styleId="af1">
    <w:name w:val="Table Grid"/>
    <w:basedOn w:val="a1"/>
    <w:uiPriority w:val="59"/>
    <w:rsid w:val="00FD42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12</Pages>
  <Words>4338</Words>
  <Characters>24727</Characters>
  <Application>Microsoft Office Word</Application>
  <DocSecurity>0</DocSecurity>
  <Lines>206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dc:description/>
  <cp:lastModifiedBy>User2</cp:lastModifiedBy>
  <cp:revision>6</cp:revision>
  <cp:lastPrinted>2023-04-10T05:52:00Z</cp:lastPrinted>
  <dcterms:created xsi:type="dcterms:W3CDTF">2023-03-31T06:25:00Z</dcterms:created>
  <dcterms:modified xsi:type="dcterms:W3CDTF">2023-04-10T05:52:00Z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SPecialiST RePack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