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41921057"/>
      <w:r w:rsidRPr="00DB5CAD">
        <w:rPr>
          <w:rFonts w:ascii="Times New Roman" w:hAnsi="Times New Roman" w:cs="Times New Roman"/>
          <w:noProof/>
        </w:rPr>
        <w:drawing>
          <wp:inline distT="0" distB="0" distL="0" distR="0">
            <wp:extent cx="631825" cy="78168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5" t="-5" r="-5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25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 xml:space="preserve">АДМИНИСТРАЦИЯ 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>СЕЛЬСКОГО ПОСЕЛЕНИЯ ТАШЕЛКА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DB5CAD">
        <w:rPr>
          <w:rFonts w:ascii="Times New Roman" w:hAnsi="Times New Roman" w:cs="Times New Roman"/>
          <w:b/>
        </w:rPr>
        <w:t>СТАВРОПОЛЬСКИЙ</w:t>
      </w:r>
      <w:proofErr w:type="gramEnd"/>
      <w:r w:rsidRPr="00DB5CAD">
        <w:rPr>
          <w:rFonts w:ascii="Times New Roman" w:hAnsi="Times New Roman" w:cs="Times New Roman"/>
          <w:b/>
        </w:rPr>
        <w:t xml:space="preserve"> 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>САМАРСКОЙ ОБЛАСТИ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bookmarkEnd w:id="0"/>
    <w:p w:rsidR="00DB5CAD" w:rsidRPr="0014357A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357A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14357A">
        <w:rPr>
          <w:rFonts w:ascii="Times New Roman" w:hAnsi="Times New Roman" w:cs="Times New Roman"/>
          <w:b/>
          <w:sz w:val="26"/>
          <w:szCs w:val="26"/>
        </w:rPr>
        <w:t xml:space="preserve">27 марта 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2024 года                           </w:t>
      </w:r>
      <w:r w:rsidR="0014357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14357A">
        <w:rPr>
          <w:rFonts w:ascii="Times New Roman" w:hAnsi="Times New Roman" w:cs="Times New Roman"/>
          <w:b/>
          <w:sz w:val="28"/>
          <w:szCs w:val="28"/>
        </w:rPr>
        <w:tab/>
        <w:t>№</w:t>
      </w:r>
      <w:r w:rsidR="00A04C25" w:rsidRPr="0014357A">
        <w:rPr>
          <w:rFonts w:ascii="Times New Roman" w:hAnsi="Times New Roman" w:cs="Times New Roman"/>
          <w:b/>
          <w:sz w:val="28"/>
          <w:szCs w:val="28"/>
        </w:rPr>
        <w:t>16</w:t>
      </w:r>
      <w:r w:rsidRPr="0014357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  </w:t>
      </w: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5CAD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О включении в </w:t>
      </w:r>
      <w:r w:rsidRPr="00DB5CAD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DB5CA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реестр</w:t>
      </w:r>
      <w:r w:rsidRPr="00DB5CAD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DB5CAD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муниципальной собственности сельского поселения Ташелка земельных участков</w:t>
      </w:r>
    </w:p>
    <w:p w:rsidR="00DB5CAD" w:rsidRP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ar-SA"/>
        </w:rPr>
      </w:pPr>
    </w:p>
    <w:p w:rsidR="00DB5CAD" w:rsidRP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B5CAD">
        <w:rPr>
          <w:rFonts w:ascii="Times New Roman" w:hAnsi="Times New Roman" w:cs="Times New Roman"/>
          <w:lang w:eastAsia="ar-SA"/>
        </w:rPr>
        <w:tab/>
      </w:r>
      <w:r w:rsidRPr="00DB5CAD">
        <w:rPr>
          <w:rFonts w:ascii="Times New Roman" w:hAnsi="Times New Roman" w:cs="Times New Roman"/>
          <w:sz w:val="28"/>
          <w:szCs w:val="28"/>
          <w:lang w:eastAsia="ar-SA"/>
        </w:rPr>
        <w:t xml:space="preserve">В соответствии с подпунктом  3 пункта 1 статьи 15 Федерального Закона от 06.10.2003 № 131-ФЗ «Об общих принципах организации местного самоуправления в Российской Федерации», руководствуясь пунктом 3 части 4 статьи 36 </w:t>
      </w:r>
      <w:r w:rsidRPr="00DB5CAD">
        <w:rPr>
          <w:rFonts w:ascii="Times New Roman" w:hAnsi="Times New Roman" w:cs="Times New Roman"/>
          <w:sz w:val="28"/>
          <w:szCs w:val="28"/>
        </w:rPr>
        <w:t xml:space="preserve">Федерального закона от 06.10.2003 № 131-ФЗ «Об общих принципах организации местного самоуправления в Российской Федерации», Устава сельского поселения Ташелка муниципального района Ставропольский Самарской области, принятого Решением Собрания представителей сельского поселения Ташелка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8"/>
          <w:szCs w:val="28"/>
        </w:rPr>
        <w:t>10.09.2019г</w:t>
      </w:r>
      <w:r w:rsidRPr="00DB5CAD">
        <w:rPr>
          <w:rFonts w:ascii="Times New Roman" w:hAnsi="Times New Roman" w:cs="Times New Roman"/>
          <w:sz w:val="28"/>
          <w:szCs w:val="28"/>
        </w:rPr>
        <w:t xml:space="preserve">   № </w:t>
      </w:r>
      <w:r>
        <w:rPr>
          <w:rFonts w:ascii="Times New Roman" w:hAnsi="Times New Roman" w:cs="Times New Roman"/>
          <w:sz w:val="28"/>
          <w:szCs w:val="28"/>
        </w:rPr>
        <w:t>32</w:t>
      </w:r>
      <w:r w:rsidRPr="00DB5CAD">
        <w:rPr>
          <w:rFonts w:ascii="Times New Roman" w:hAnsi="Times New Roman" w:cs="Times New Roman"/>
          <w:sz w:val="28"/>
          <w:szCs w:val="28"/>
        </w:rPr>
        <w:t xml:space="preserve">, </w:t>
      </w:r>
      <w:r w:rsidRPr="00DB5CAD">
        <w:rPr>
          <w:rFonts w:ascii="Times New Roman" w:hAnsi="Times New Roman" w:cs="Times New Roman"/>
          <w:sz w:val="28"/>
          <w:szCs w:val="28"/>
          <w:lang w:eastAsia="ar-SA"/>
        </w:rPr>
        <w:t>на основании сведений Единого государственного реестра прав, администрация сельского поселения Ташелка муниципального района Ставропольский Самарской области постановляет:</w:t>
      </w:r>
    </w:p>
    <w:p w:rsidR="00DB5CAD" w:rsidRPr="00DB5CAD" w:rsidRDefault="00DB5CAD" w:rsidP="00DB5C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DB5CAD">
        <w:rPr>
          <w:rFonts w:ascii="Times New Roman" w:hAnsi="Times New Roman" w:cs="Times New Roman"/>
          <w:sz w:val="28"/>
          <w:szCs w:val="28"/>
          <w:lang w:eastAsia="ar-SA"/>
        </w:rPr>
        <w:t xml:space="preserve">1. Включить в </w:t>
      </w:r>
      <w:r w:rsidRPr="00DB5CAD">
        <w:rPr>
          <w:rFonts w:ascii="Times New Roman" w:hAnsi="Times New Roman" w:cs="Times New Roman"/>
          <w:sz w:val="28"/>
          <w:szCs w:val="28"/>
          <w:shd w:val="clear" w:color="auto" w:fill="FFFFFF"/>
        </w:rPr>
        <w:t>реестр</w:t>
      </w:r>
      <w:r w:rsidRPr="00DB5CAD">
        <w:rPr>
          <w:rFonts w:ascii="Times New Roman" w:hAnsi="Times New Roman" w:cs="Times New Roman"/>
          <w:sz w:val="28"/>
          <w:szCs w:val="28"/>
          <w:lang w:eastAsia="ar-SA"/>
        </w:rPr>
        <w:t xml:space="preserve"> муниципальной собственности сельского поселения Ташелка муниципального района Ставропольский Самарской области земельные участки согласно приложению. </w:t>
      </w:r>
    </w:p>
    <w:p w:rsidR="00DB5CAD" w:rsidRDefault="00DB5CAD" w:rsidP="00DB5CAD">
      <w:pPr>
        <w:tabs>
          <w:tab w:val="left" w:pos="1440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DB5CAD">
        <w:rPr>
          <w:rFonts w:ascii="Times New Roman" w:hAnsi="Times New Roman" w:cs="Times New Roman"/>
          <w:sz w:val="28"/>
          <w:szCs w:val="28"/>
          <w:lang w:eastAsia="ar-SA"/>
        </w:rPr>
        <w:t xml:space="preserve">2. Администрации сельского поселения Ташелка принять в казну сельского поселения земельные участки, </w:t>
      </w:r>
      <w:r>
        <w:rPr>
          <w:rFonts w:ascii="Times New Roman" w:hAnsi="Times New Roman" w:cs="Times New Roman"/>
        </w:rPr>
        <w:t xml:space="preserve"> </w:t>
      </w:r>
      <w:r w:rsidRPr="00DB5CAD">
        <w:rPr>
          <w:rFonts w:ascii="Times New Roman" w:hAnsi="Times New Roman" w:cs="Times New Roman"/>
          <w:sz w:val="28"/>
          <w:szCs w:val="28"/>
          <w:lang w:eastAsia="ar-SA"/>
        </w:rPr>
        <w:t>указанные в пункте 1 настоящего постановления.</w:t>
      </w:r>
    </w:p>
    <w:p w:rsidR="004134CA" w:rsidRPr="004134CA" w:rsidRDefault="004134CA" w:rsidP="004134CA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  <w:u w:val="single"/>
        </w:rPr>
      </w:pPr>
      <w:r w:rsidRPr="004134CA">
        <w:rPr>
          <w:sz w:val="28"/>
          <w:szCs w:val="28"/>
        </w:rPr>
        <w:t xml:space="preserve">3. </w:t>
      </w:r>
      <w:r w:rsidRPr="004134CA">
        <w:rPr>
          <w:spacing w:val="-2"/>
          <w:sz w:val="28"/>
          <w:szCs w:val="28"/>
        </w:rPr>
        <w:t xml:space="preserve">Опубликовать настоящее постановление в газете </w:t>
      </w:r>
      <w:r w:rsidRPr="004134CA">
        <w:rPr>
          <w:sz w:val="28"/>
          <w:szCs w:val="28"/>
        </w:rPr>
        <w:t>«Вестник Ташелки» и на официальном сайте администрации сельского поселения Ташелка в сети Интернет http</w:t>
      </w:r>
      <w:r w:rsidRPr="004134CA">
        <w:rPr>
          <w:sz w:val="28"/>
          <w:szCs w:val="28"/>
          <w:u w:val="single"/>
        </w:rPr>
        <w:t xml:space="preserve">:// </w:t>
      </w:r>
      <w:proofErr w:type="spellStart"/>
      <w:r w:rsidRPr="004134CA">
        <w:rPr>
          <w:sz w:val="28"/>
          <w:szCs w:val="28"/>
          <w:u w:val="single"/>
          <w:lang w:val="en-US"/>
        </w:rPr>
        <w:t>tashelka</w:t>
      </w:r>
      <w:proofErr w:type="spellEnd"/>
      <w:r w:rsidRPr="004134CA">
        <w:rPr>
          <w:sz w:val="28"/>
          <w:szCs w:val="28"/>
          <w:u w:val="single"/>
        </w:rPr>
        <w:t>.</w:t>
      </w:r>
      <w:proofErr w:type="spellStart"/>
      <w:r w:rsidRPr="004134CA">
        <w:rPr>
          <w:sz w:val="28"/>
          <w:szCs w:val="28"/>
          <w:u w:val="single"/>
          <w:lang w:val="en-US"/>
        </w:rPr>
        <w:t>stavrsp</w:t>
      </w:r>
      <w:proofErr w:type="spellEnd"/>
      <w:r w:rsidRPr="004134CA">
        <w:rPr>
          <w:sz w:val="28"/>
          <w:szCs w:val="28"/>
          <w:u w:val="single"/>
        </w:rPr>
        <w:t>.</w:t>
      </w:r>
      <w:proofErr w:type="spellStart"/>
      <w:r w:rsidRPr="004134CA">
        <w:rPr>
          <w:sz w:val="28"/>
          <w:szCs w:val="28"/>
          <w:u w:val="single"/>
          <w:lang w:val="en-US"/>
        </w:rPr>
        <w:t>ru</w:t>
      </w:r>
      <w:proofErr w:type="spellEnd"/>
      <w:r w:rsidRPr="004134CA">
        <w:rPr>
          <w:sz w:val="28"/>
          <w:szCs w:val="28"/>
          <w:u w:val="single"/>
        </w:rPr>
        <w:t>.</w:t>
      </w:r>
    </w:p>
    <w:p w:rsidR="00DB5CAD" w:rsidRPr="00DB5CAD" w:rsidRDefault="00DB5CAD" w:rsidP="00DB5CAD">
      <w:pPr>
        <w:tabs>
          <w:tab w:val="left" w:pos="1440"/>
        </w:tabs>
        <w:spacing w:after="0" w:line="240" w:lineRule="auto"/>
        <w:ind w:firstLine="680"/>
        <w:jc w:val="both"/>
        <w:rPr>
          <w:rFonts w:ascii="Times New Roman" w:hAnsi="Times New Roman" w:cs="Times New Roman"/>
        </w:rPr>
      </w:pPr>
    </w:p>
    <w:p w:rsidR="00DB5CAD" w:rsidRP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DB5CAD">
        <w:rPr>
          <w:rFonts w:ascii="Times New Roman" w:hAnsi="Times New Roman" w:cs="Times New Roman"/>
          <w:sz w:val="28"/>
          <w:szCs w:val="28"/>
          <w:lang w:eastAsia="ar-SA"/>
        </w:rPr>
        <w:t>И.о. Главы сельского поселения</w:t>
      </w:r>
    </w:p>
    <w:p w:rsid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5CA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A8394D" w:rsidRDefault="00DB5CAD" w:rsidP="00DB5C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DB5CAD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 w:rsidRPr="00DB5CAD">
        <w:rPr>
          <w:rFonts w:ascii="Times New Roman" w:hAnsi="Times New Roman" w:cs="Times New Roman"/>
          <w:sz w:val="28"/>
          <w:szCs w:val="28"/>
          <w:lang w:eastAsia="ar-SA"/>
        </w:rPr>
        <w:t>А.А.Бабич</w:t>
      </w:r>
    </w:p>
    <w:p w:rsidR="00A8394D" w:rsidRDefault="00A8394D">
      <w:pPr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br w:type="page"/>
      </w:r>
    </w:p>
    <w:p w:rsidR="00A8394D" w:rsidRDefault="00A8394D" w:rsidP="00DB5CAD">
      <w:pPr>
        <w:spacing w:after="0" w:line="240" w:lineRule="auto"/>
        <w:jc w:val="both"/>
        <w:rPr>
          <w:rFonts w:ascii="Times New Roman" w:hAnsi="Times New Roman" w:cs="Times New Roman"/>
        </w:rPr>
        <w:sectPr w:rsidR="00A8394D" w:rsidSect="0011552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8394D" w:rsidRDefault="00A8394D" w:rsidP="00DB5CAD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75"/>
        <w:gridCol w:w="2505"/>
        <w:gridCol w:w="2820"/>
        <w:gridCol w:w="1365"/>
        <w:gridCol w:w="2280"/>
        <w:gridCol w:w="2595"/>
        <w:gridCol w:w="2202"/>
      </w:tblGrid>
      <w:tr w:rsidR="00A8394D" w:rsidRPr="00A8394D" w:rsidTr="00BE406C">
        <w:trPr>
          <w:trHeight w:val="1710"/>
        </w:trPr>
        <w:tc>
          <w:tcPr>
            <w:tcW w:w="675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5" w:type="dxa"/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5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7" w:type="dxa"/>
            <w:gridSpan w:val="2"/>
            <w:shd w:val="clear" w:color="auto" w:fill="auto"/>
            <w:vAlign w:val="center"/>
          </w:tcPr>
          <w:p w:rsidR="00A8394D" w:rsidRPr="00A8394D" w:rsidRDefault="00A8394D" w:rsidP="00BE406C">
            <w:pPr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Приложение к постановлению администрации сельского поселения  Ташелка  муниципального района  Ставропольский Самарской области </w:t>
            </w:r>
          </w:p>
          <w:p w:rsidR="00A8394D" w:rsidRPr="00A8394D" w:rsidRDefault="00A8394D" w:rsidP="00BE406C">
            <w:pPr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от 27.03.2024г.  № 16                                           </w:t>
            </w:r>
          </w:p>
        </w:tc>
      </w:tr>
      <w:tr w:rsidR="00A8394D" w:rsidRPr="00A8394D" w:rsidTr="00F265AE">
        <w:trPr>
          <w:trHeight w:val="144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 w:rsidRPr="00A8394D">
              <w:rPr>
                <w:rFonts w:ascii="Times New Roman" w:eastAsia="Liberation Serif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5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Кадастровый номер </w:t>
            </w:r>
          </w:p>
        </w:tc>
        <w:tc>
          <w:tcPr>
            <w:tcW w:w="2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Адрес</w:t>
            </w:r>
          </w:p>
        </w:tc>
        <w:tc>
          <w:tcPr>
            <w:tcW w:w="13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Площадь    (кв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.м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2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Вид разрешенного использования</w:t>
            </w:r>
          </w:p>
        </w:tc>
        <w:tc>
          <w:tcPr>
            <w:tcW w:w="25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Категория земель</w:t>
            </w:r>
          </w:p>
        </w:tc>
        <w:tc>
          <w:tcPr>
            <w:tcW w:w="2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Кадастровая стоимость земельного участка  (руб.)</w:t>
            </w:r>
          </w:p>
        </w:tc>
      </w:tr>
      <w:tr w:rsidR="00A8394D" w:rsidRPr="00A8394D" w:rsidTr="00F265AE">
        <w:trPr>
          <w:trHeight w:val="1303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63:32:0403007:784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обл., р-н Ставропольский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135 112</w:t>
            </w:r>
          </w:p>
        </w:tc>
      </w:tr>
      <w:tr w:rsidR="00A8394D" w:rsidRPr="00A8394D" w:rsidTr="00F265AE">
        <w:trPr>
          <w:trHeight w:val="1243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63:32:0901004:615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обл., р-н Ставропольский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157 592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63:32:0403007:23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Местоположение установлено относительно ориентира, расположенного в границах участка. Почтовый адрес ориентира: 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 обл., р-н Ставропольский с. Сосновка СНТ "Транспортник" пр. №31 Участок №281.</w:t>
            </w:r>
            <w:proofErr w:type="gramEnd"/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73,00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 для ведения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12 328,97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63:32:0301001:5838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 область, Ставропольский район, село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В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- Сускан, ул. Почтовая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1 500,00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населенных пунктов для приусадебного участка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216 615</w:t>
            </w:r>
          </w:p>
        </w:tc>
      </w:tr>
      <w:tr w:rsidR="00A8394D" w:rsidRPr="00A8394D" w:rsidTr="00F265AE">
        <w:trPr>
          <w:trHeight w:val="4074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63:32:0404002:150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Местоположение установлено относительно ориентира, расположенного в границах участка. Почтовый адрес ориентира: Российская Федерация, Самарская область, муниципальный район Ставропольский, сельское поселение Ташелка, село Сосновка, улица Центральная, участок №21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1 084,00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населенных пунктов размещение объектов культуры и искусства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611 180,88</w:t>
            </w:r>
          </w:p>
        </w:tc>
      </w:tr>
      <w:tr w:rsidR="00A8394D" w:rsidRPr="00A8394D" w:rsidTr="00F265AE">
        <w:trPr>
          <w:trHeight w:val="1484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63:32:0403007:739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обл., р-н Ставропольский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 для коллективного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135 112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63:32:0301001:5636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 область, Ставропольский район, с. В-Сускан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1 500,00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населенных пунктов для приусадебного участка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216 615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8.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63:32:0403007:788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 обл., р-н Ставропольский, с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.С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основка, "Испытатель" участок №72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 для коллективного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135 112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63:32:0402001:5571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Местоположение установлено относительно ориентира, расположенного в границах участка. Почтовый адрес ориентира: 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 область, район Ставропольский, с. Менжинский, ул. Лесная, участок 15.</w:t>
            </w:r>
            <w:proofErr w:type="gramEnd"/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1 305,00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населенных пунктов для ведения личного подсобного хозяйства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268 281,9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63:32:0901004:717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обл., р-н Ставропольский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 для коллективного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157 592</w:t>
            </w:r>
          </w:p>
        </w:tc>
      </w:tr>
      <w:tr w:rsidR="00A8394D" w:rsidRPr="00A8394D" w:rsidTr="00BE406C">
        <w:trPr>
          <w:trHeight w:val="173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63:32:0403007:1062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обл., р-н Ставропольский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800,00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сельскохозяйственного назначения для коллективного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135 112</w:t>
            </w:r>
          </w:p>
        </w:tc>
      </w:tr>
      <w:tr w:rsidR="00A8394D" w:rsidRPr="00A8394D" w:rsidTr="00F265AE">
        <w:trPr>
          <w:trHeight w:val="1423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63:32:0301001:5618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>Самарская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</w:rPr>
              <w:t xml:space="preserve"> обл, р-н Ставропольский, село Верхний Сускан</w:t>
            </w:r>
          </w:p>
        </w:tc>
        <w:tc>
          <w:tcPr>
            <w:tcW w:w="13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1 000,00</w:t>
            </w:r>
          </w:p>
        </w:tc>
        <w:tc>
          <w:tcPr>
            <w:tcW w:w="22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Землепользование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</w:rPr>
              <w:t>Земли населенных пунктов для коллективного садоводства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173 880</w:t>
            </w:r>
          </w:p>
        </w:tc>
      </w:tr>
    </w:tbl>
    <w:p w:rsidR="00F25FC7" w:rsidRPr="00F265AE" w:rsidRDefault="00A8394D" w:rsidP="00F265AE">
      <w:pPr>
        <w:jc w:val="both"/>
        <w:rPr>
          <w:rFonts w:ascii="Times New Roman" w:eastAsia="Times New Roman" w:hAnsi="Times New Roman" w:cs="Times New Roman"/>
        </w:rPr>
      </w:pPr>
      <w:r w:rsidRPr="00A8394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И.о. Главы сельского </w:t>
      </w:r>
      <w:proofErr w:type="spellStart"/>
      <w:r w:rsidRPr="00A8394D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поселения_____________________________А.А.Бабич</w:t>
      </w:r>
      <w:proofErr w:type="spellEnd"/>
    </w:p>
    <w:sectPr w:rsidR="00F25FC7" w:rsidRPr="00F265AE" w:rsidSect="00F265AE">
      <w:pgSz w:w="16838" w:h="11906" w:orient="landscape"/>
      <w:pgMar w:top="568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B5CAD"/>
    <w:rsid w:val="00115524"/>
    <w:rsid w:val="0014357A"/>
    <w:rsid w:val="004134CA"/>
    <w:rsid w:val="006E2DA7"/>
    <w:rsid w:val="00856AFA"/>
    <w:rsid w:val="00963F8B"/>
    <w:rsid w:val="00A04C25"/>
    <w:rsid w:val="00A8394D"/>
    <w:rsid w:val="00DB5CAD"/>
    <w:rsid w:val="00F25FC7"/>
    <w:rsid w:val="00F265AE"/>
    <w:rsid w:val="00F6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5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5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5CAD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413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7737CD-C871-4562-9C99-C37897F0B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6</cp:revision>
  <cp:lastPrinted>2024-03-26T06:14:00Z</cp:lastPrinted>
  <dcterms:created xsi:type="dcterms:W3CDTF">2024-02-12T06:40:00Z</dcterms:created>
  <dcterms:modified xsi:type="dcterms:W3CDTF">2024-03-27T10:27:00Z</dcterms:modified>
</cp:coreProperties>
</file>