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20EA" w:rsidRPr="00924599" w:rsidRDefault="000B20EA" w:rsidP="00645037">
      <w:pPr>
        <w:pStyle w:val="1"/>
        <w:spacing w:line="276" w:lineRule="auto"/>
        <w:rPr>
          <w:noProof/>
          <w:szCs w:val="24"/>
        </w:rPr>
      </w:pPr>
      <w:r w:rsidRPr="00924599">
        <w:rPr>
          <w:noProof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page">
              <wp:align>center</wp:align>
            </wp:positionH>
            <wp:positionV relativeFrom="paragraph">
              <wp:posOffset>0</wp:posOffset>
            </wp:positionV>
            <wp:extent cx="1181100" cy="1162050"/>
            <wp:effectExtent l="0" t="0" r="0" b="0"/>
            <wp:wrapSquare wrapText="bothSides"/>
            <wp:docPr id="1454388318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162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645037">
        <w:rPr>
          <w:noProof/>
          <w:szCs w:val="24"/>
        </w:rPr>
        <w:br w:type="textWrapping" w:clear="all"/>
      </w:r>
    </w:p>
    <w:p w:rsidR="000B20EA" w:rsidRPr="007D2FD5" w:rsidRDefault="000B20EA" w:rsidP="00924599">
      <w:pPr>
        <w:spacing w:line="276" w:lineRule="auto"/>
        <w:jc w:val="center"/>
        <w:rPr>
          <w:b/>
        </w:rPr>
      </w:pPr>
      <w:r w:rsidRPr="007D2FD5">
        <w:rPr>
          <w:b/>
        </w:rPr>
        <w:t>Российская Федерация</w:t>
      </w:r>
    </w:p>
    <w:p w:rsidR="000B20EA" w:rsidRPr="007D2FD5" w:rsidRDefault="000B20EA" w:rsidP="00924599">
      <w:pPr>
        <w:spacing w:line="276" w:lineRule="auto"/>
        <w:jc w:val="center"/>
        <w:rPr>
          <w:b/>
        </w:rPr>
      </w:pPr>
      <w:r w:rsidRPr="007D2FD5">
        <w:rPr>
          <w:b/>
        </w:rPr>
        <w:t>Самарская область</w:t>
      </w:r>
    </w:p>
    <w:p w:rsidR="000B20EA" w:rsidRPr="007D2FD5" w:rsidRDefault="000B20EA" w:rsidP="00924599">
      <w:pPr>
        <w:spacing w:line="276" w:lineRule="auto"/>
        <w:jc w:val="center"/>
        <w:rPr>
          <w:b/>
        </w:rPr>
      </w:pPr>
    </w:p>
    <w:p w:rsidR="000B20EA" w:rsidRPr="007D2FD5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D2FD5">
        <w:rPr>
          <w:rFonts w:ascii="Times New Roman" w:hAnsi="Times New Roman" w:cs="Times New Roman"/>
          <w:sz w:val="24"/>
          <w:szCs w:val="24"/>
        </w:rPr>
        <w:t>АДМИНИСТРАЦИЯ СЕЛЬСКОГО ПОСЕЛЕНИЯ ТАШЕЛКА</w:t>
      </w:r>
    </w:p>
    <w:p w:rsidR="000B20EA" w:rsidRPr="007D2FD5" w:rsidRDefault="000B20EA" w:rsidP="00924599">
      <w:pPr>
        <w:pStyle w:val="ConsPlusTitle"/>
        <w:widowControl/>
        <w:spacing w:line="276" w:lineRule="auto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7D2FD5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0B20EA" w:rsidRPr="007D2FD5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7D2FD5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0B20EA" w:rsidRPr="007D2FD5" w:rsidRDefault="000B20EA" w:rsidP="00924599">
      <w:pPr>
        <w:pStyle w:val="ConsPlusTitle"/>
        <w:widowControl/>
        <w:spacing w:line="276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C05427" w:rsidRPr="007D2FD5" w:rsidRDefault="00C05427" w:rsidP="00924599">
      <w:pPr>
        <w:spacing w:line="276" w:lineRule="auto"/>
        <w:jc w:val="center"/>
        <w:rPr>
          <w:b/>
        </w:rPr>
      </w:pPr>
      <w:r w:rsidRPr="007D2FD5">
        <w:rPr>
          <w:b/>
        </w:rPr>
        <w:t xml:space="preserve">ПОСТАНОВЛЕНИЕ </w:t>
      </w:r>
    </w:p>
    <w:p w:rsidR="00C05427" w:rsidRPr="007D2FD5" w:rsidRDefault="00C05427" w:rsidP="00924599">
      <w:pPr>
        <w:spacing w:line="276" w:lineRule="auto"/>
        <w:jc w:val="center"/>
        <w:rPr>
          <w:b/>
        </w:rPr>
      </w:pPr>
    </w:p>
    <w:p w:rsidR="00C05427" w:rsidRPr="007D2FD5" w:rsidRDefault="00C05427" w:rsidP="00924599">
      <w:pPr>
        <w:spacing w:line="276" w:lineRule="auto"/>
        <w:rPr>
          <w:b/>
        </w:rPr>
      </w:pPr>
      <w:r w:rsidRPr="007D2FD5">
        <w:rPr>
          <w:b/>
        </w:rPr>
        <w:t xml:space="preserve">от   </w:t>
      </w:r>
      <w:r w:rsidR="007D2FD5" w:rsidRPr="007D2FD5">
        <w:rPr>
          <w:b/>
        </w:rPr>
        <w:t xml:space="preserve">29 августа </w:t>
      </w:r>
      <w:r w:rsidRPr="007D2FD5">
        <w:rPr>
          <w:b/>
        </w:rPr>
        <w:t xml:space="preserve"> 202</w:t>
      </w:r>
      <w:r w:rsidR="0018443E" w:rsidRPr="007D2FD5">
        <w:rPr>
          <w:b/>
        </w:rPr>
        <w:t>4</w:t>
      </w:r>
      <w:r w:rsidRPr="007D2FD5">
        <w:rPr>
          <w:b/>
        </w:rPr>
        <w:t xml:space="preserve"> года</w:t>
      </w:r>
      <w:r w:rsidRPr="007D2FD5">
        <w:rPr>
          <w:b/>
        </w:rPr>
        <w:tab/>
      </w:r>
      <w:r w:rsidRPr="007D2FD5">
        <w:rPr>
          <w:b/>
        </w:rPr>
        <w:tab/>
      </w:r>
      <w:r w:rsidRPr="007D2FD5">
        <w:rPr>
          <w:b/>
        </w:rPr>
        <w:tab/>
      </w:r>
      <w:r w:rsidRPr="007D2FD5">
        <w:rPr>
          <w:b/>
        </w:rPr>
        <w:tab/>
      </w:r>
      <w:r w:rsidRPr="007D2FD5">
        <w:rPr>
          <w:b/>
        </w:rPr>
        <w:tab/>
      </w:r>
      <w:r w:rsidRPr="007D2FD5">
        <w:rPr>
          <w:b/>
        </w:rPr>
        <w:tab/>
      </w:r>
      <w:r w:rsidRPr="007D2FD5">
        <w:rPr>
          <w:b/>
        </w:rPr>
        <w:tab/>
      </w:r>
      <w:r w:rsidRPr="007D2FD5">
        <w:rPr>
          <w:b/>
        </w:rPr>
        <w:tab/>
      </w:r>
      <w:r w:rsidRPr="007D2FD5">
        <w:rPr>
          <w:b/>
        </w:rPr>
        <w:tab/>
        <w:t xml:space="preserve">№ </w:t>
      </w:r>
      <w:r w:rsidR="007D2FD5" w:rsidRPr="007D2FD5">
        <w:rPr>
          <w:b/>
        </w:rPr>
        <w:t>58</w:t>
      </w:r>
    </w:p>
    <w:p w:rsidR="00C05427" w:rsidRPr="00924599" w:rsidRDefault="00C05427" w:rsidP="00924599">
      <w:pPr>
        <w:spacing w:line="276" w:lineRule="auto"/>
      </w:pPr>
    </w:p>
    <w:p w:rsidR="00E517C3" w:rsidRPr="00C3551A" w:rsidRDefault="00C05427" w:rsidP="00C3551A">
      <w:pPr>
        <w:pStyle w:val="a3"/>
        <w:spacing w:line="276" w:lineRule="auto"/>
        <w:jc w:val="center"/>
        <w:textAlignment w:val="baseline"/>
        <w:rPr>
          <w:b/>
        </w:rPr>
      </w:pPr>
      <w:bookmarkStart w:id="0" w:name="_Hlk528063880"/>
      <w:r w:rsidRPr="00924599">
        <w:rPr>
          <w:b/>
          <w:bCs/>
        </w:rPr>
        <w:t>О внесении изменений в Постановление администрации сельского поселения Ташелка муниципального района Ставропольский 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rPr>
          <w:b/>
          <w:bCs/>
        </w:rPr>
        <w:t xml:space="preserve"> «Об утверждении муниципальной программы </w:t>
      </w:r>
      <w:r w:rsidRPr="00924599">
        <w:rPr>
          <w:b/>
        </w:rPr>
        <w:t>сельского поселения Ташелка</w:t>
      </w:r>
      <w:r w:rsidR="00C3551A">
        <w:rPr>
          <w:b/>
        </w:rPr>
        <w:t xml:space="preserve"> </w:t>
      </w:r>
      <w:r w:rsidRPr="00924599">
        <w:rPr>
          <w:b/>
        </w:rPr>
        <w:t>муниципального района Ставропольский Самарской области</w:t>
      </w:r>
      <w:r w:rsidRPr="00924599">
        <w:rPr>
          <w:b/>
          <w:bCs/>
          <w:bdr w:val="none" w:sz="0" w:space="0" w:color="auto" w:frame="1"/>
        </w:rPr>
        <w:t xml:space="preserve">«Социально – экономическое развитие </w:t>
      </w:r>
      <w:r w:rsidRPr="00924599">
        <w:rPr>
          <w:b/>
        </w:rPr>
        <w:t>сельского поселения Ташелка муниципального района Ставропольский Самарской области</w:t>
      </w:r>
      <w:r w:rsidR="00C3551A">
        <w:rPr>
          <w:b/>
        </w:rPr>
        <w:t xml:space="preserve"> </w:t>
      </w:r>
      <w:r w:rsidRPr="00924599">
        <w:rPr>
          <w:b/>
          <w:bCs/>
          <w:bdr w:val="none" w:sz="0" w:space="0" w:color="auto" w:frame="1"/>
        </w:rPr>
        <w:t>на 202</w:t>
      </w:r>
      <w:r w:rsidR="0018443E">
        <w:rPr>
          <w:b/>
          <w:bCs/>
          <w:bdr w:val="none" w:sz="0" w:space="0" w:color="auto" w:frame="1"/>
        </w:rPr>
        <w:t>4</w:t>
      </w:r>
      <w:r w:rsidRPr="00924599">
        <w:rPr>
          <w:b/>
          <w:bCs/>
          <w:bdr w:val="none" w:sz="0" w:space="0" w:color="auto" w:frame="1"/>
        </w:rPr>
        <w:t xml:space="preserve"> – 202</w:t>
      </w:r>
      <w:r w:rsidR="0018443E">
        <w:rPr>
          <w:b/>
          <w:bCs/>
          <w:bdr w:val="none" w:sz="0" w:space="0" w:color="auto" w:frame="1"/>
        </w:rPr>
        <w:t>6</w:t>
      </w:r>
      <w:r w:rsidRPr="00924599">
        <w:rPr>
          <w:b/>
          <w:bCs/>
          <w:bdr w:val="none" w:sz="0" w:space="0" w:color="auto" w:frame="1"/>
        </w:rPr>
        <w:t xml:space="preserve"> годы</w:t>
      </w:r>
    </w:p>
    <w:p w:rsidR="00C05427" w:rsidRPr="00924599" w:rsidRDefault="00E517C3" w:rsidP="002B2C56">
      <w:pPr>
        <w:pStyle w:val="a3"/>
        <w:spacing w:line="276" w:lineRule="auto"/>
        <w:jc w:val="center"/>
        <w:textAlignment w:val="baseline"/>
        <w:rPr>
          <w:b/>
          <w:bCs/>
          <w:bdr w:val="none" w:sz="0" w:space="0" w:color="auto" w:frame="1"/>
        </w:rPr>
      </w:pPr>
      <w:r w:rsidRPr="00924599">
        <w:rPr>
          <w:b/>
          <w:bCs/>
          <w:bdr w:val="none" w:sz="0" w:space="0" w:color="auto" w:frame="1"/>
        </w:rPr>
        <w:t>(в редакции Постановлений</w:t>
      </w:r>
      <w:r w:rsidR="00C05427" w:rsidRPr="00924599">
        <w:rPr>
          <w:b/>
          <w:bCs/>
          <w:bdr w:val="none" w:sz="0" w:space="0" w:color="auto" w:frame="1"/>
        </w:rPr>
        <w:t xml:space="preserve"> от </w:t>
      </w:r>
      <w:r w:rsidR="0018443E">
        <w:rPr>
          <w:b/>
          <w:bCs/>
          <w:bdr w:val="none" w:sz="0" w:space="0" w:color="auto" w:frame="1"/>
        </w:rPr>
        <w:t>27</w:t>
      </w:r>
      <w:r w:rsidR="00C05427" w:rsidRPr="00924599">
        <w:rPr>
          <w:b/>
          <w:bCs/>
          <w:bdr w:val="none" w:sz="0" w:space="0" w:color="auto" w:frame="1"/>
        </w:rPr>
        <w:t>.02.202</w:t>
      </w:r>
      <w:r w:rsidR="0018443E">
        <w:rPr>
          <w:b/>
          <w:bCs/>
          <w:bdr w:val="none" w:sz="0" w:space="0" w:color="auto" w:frame="1"/>
        </w:rPr>
        <w:t>4</w:t>
      </w:r>
      <w:r w:rsidR="00C05427" w:rsidRPr="00924599">
        <w:rPr>
          <w:b/>
          <w:bCs/>
          <w:bdr w:val="none" w:sz="0" w:space="0" w:color="auto" w:frame="1"/>
        </w:rPr>
        <w:t>г. №</w:t>
      </w:r>
      <w:r w:rsidR="0018443E">
        <w:rPr>
          <w:b/>
          <w:bCs/>
          <w:bdr w:val="none" w:sz="0" w:space="0" w:color="auto" w:frame="1"/>
        </w:rPr>
        <w:t>3</w:t>
      </w:r>
      <w:r w:rsidR="00997E78">
        <w:rPr>
          <w:b/>
          <w:bCs/>
          <w:bdr w:val="none" w:sz="0" w:space="0" w:color="auto" w:frame="1"/>
        </w:rPr>
        <w:t>, от 09.04.2024г. №22, от 23.04.2024г. №27</w:t>
      </w:r>
      <w:r w:rsidR="006D2FC3">
        <w:rPr>
          <w:b/>
          <w:bCs/>
          <w:bdr w:val="none" w:sz="0" w:space="0" w:color="auto" w:frame="1"/>
        </w:rPr>
        <w:t xml:space="preserve">, </w:t>
      </w:r>
      <w:r w:rsidR="006D2FC3" w:rsidRPr="000F0EF5">
        <w:rPr>
          <w:b/>
          <w:bCs/>
          <w:bdr w:val="none" w:sz="0" w:space="0" w:color="auto" w:frame="1"/>
        </w:rPr>
        <w:t>от</w:t>
      </w:r>
      <w:r w:rsidR="000F0EF5" w:rsidRPr="000F0EF5">
        <w:rPr>
          <w:b/>
          <w:bCs/>
          <w:bdr w:val="none" w:sz="0" w:space="0" w:color="auto" w:frame="1"/>
        </w:rPr>
        <w:t xml:space="preserve"> 0</w:t>
      </w:r>
      <w:r w:rsidR="000F0EF5">
        <w:rPr>
          <w:b/>
          <w:bCs/>
          <w:bdr w:val="none" w:sz="0" w:space="0" w:color="auto" w:frame="1"/>
        </w:rPr>
        <w:t>4.06.2024г. №34</w:t>
      </w:r>
      <w:r w:rsidR="007868A1">
        <w:rPr>
          <w:b/>
          <w:bCs/>
          <w:bdr w:val="none" w:sz="0" w:space="0" w:color="auto" w:frame="1"/>
        </w:rPr>
        <w:t>, от 25.06.2024г. №39</w:t>
      </w:r>
      <w:r w:rsidR="00AF5422">
        <w:rPr>
          <w:b/>
          <w:bCs/>
          <w:bdr w:val="none" w:sz="0" w:space="0" w:color="auto" w:frame="1"/>
        </w:rPr>
        <w:t>, от 16.07.2024г. №45</w:t>
      </w:r>
      <w:r w:rsidRPr="00924599">
        <w:rPr>
          <w:b/>
          <w:bCs/>
          <w:bdr w:val="none" w:sz="0" w:space="0" w:color="auto" w:frame="1"/>
        </w:rPr>
        <w:t>)</w:t>
      </w:r>
    </w:p>
    <w:p w:rsidR="00C05427" w:rsidRPr="00924599" w:rsidRDefault="00C05427" w:rsidP="00924599">
      <w:pPr>
        <w:pStyle w:val="a3"/>
        <w:spacing w:line="276" w:lineRule="auto"/>
        <w:ind w:firstLine="709"/>
        <w:jc w:val="center"/>
        <w:textAlignment w:val="baseline"/>
        <w:rPr>
          <w:b/>
          <w:bCs/>
          <w:bdr w:val="none" w:sz="0" w:space="0" w:color="auto" w:frame="1"/>
        </w:rPr>
      </w:pPr>
    </w:p>
    <w:bookmarkEnd w:id="0"/>
    <w:p w:rsidR="00C05427" w:rsidRPr="002B2C56" w:rsidRDefault="00C05427" w:rsidP="002B2C56">
      <w:pPr>
        <w:pStyle w:val="a3"/>
        <w:spacing w:line="276" w:lineRule="auto"/>
        <w:ind w:firstLine="709"/>
        <w:jc w:val="both"/>
        <w:textAlignment w:val="baseline"/>
      </w:pPr>
      <w:r w:rsidRPr="00924599">
        <w:rPr>
          <w:color w:val="000000"/>
        </w:rPr>
        <w:t>В целях уточнения отдельных мероприятий и корректировки объемов финансирования муниципальной программы «</w:t>
      </w:r>
      <w:r w:rsidRPr="00924599">
        <w:rPr>
          <w:bCs/>
          <w:color w:val="000000"/>
          <w:bdr w:val="none" w:sz="0" w:space="0" w:color="auto" w:frame="1"/>
        </w:rPr>
        <w:t xml:space="preserve">Социально–экономическое развитие </w:t>
      </w:r>
      <w:r w:rsidRPr="00924599">
        <w:rPr>
          <w:color w:val="000000"/>
        </w:rPr>
        <w:t xml:space="preserve">сельского поселения Ташелка муниципального района  Ставропольский Самарской области </w:t>
      </w:r>
      <w:r w:rsidRPr="00924599">
        <w:rPr>
          <w:bCs/>
          <w:color w:val="000000"/>
          <w:bdr w:val="none" w:sz="0" w:space="0" w:color="auto" w:frame="1"/>
        </w:rPr>
        <w:t>на 202</w:t>
      </w:r>
      <w:r w:rsidR="0018443E">
        <w:rPr>
          <w:bCs/>
          <w:color w:val="000000"/>
          <w:bdr w:val="none" w:sz="0" w:space="0" w:color="auto" w:frame="1"/>
        </w:rPr>
        <w:t>4</w:t>
      </w:r>
      <w:r w:rsidRPr="00924599">
        <w:rPr>
          <w:bCs/>
          <w:color w:val="000000"/>
          <w:bdr w:val="none" w:sz="0" w:space="0" w:color="auto" w:frame="1"/>
        </w:rPr>
        <w:t xml:space="preserve"> – 202</w:t>
      </w:r>
      <w:r w:rsidR="0018443E">
        <w:rPr>
          <w:bCs/>
          <w:color w:val="000000"/>
          <w:bdr w:val="none" w:sz="0" w:space="0" w:color="auto" w:frame="1"/>
        </w:rPr>
        <w:t>6</w:t>
      </w:r>
      <w:r w:rsidRPr="00924599">
        <w:rPr>
          <w:bCs/>
          <w:color w:val="000000"/>
          <w:bdr w:val="none" w:sz="0" w:space="0" w:color="auto" w:frame="1"/>
        </w:rPr>
        <w:t xml:space="preserve"> годы</w:t>
      </w:r>
      <w:r w:rsidRPr="00924599">
        <w:rPr>
          <w:b/>
          <w:bCs/>
          <w:color w:val="000000"/>
          <w:bdr w:val="none" w:sz="0" w:space="0" w:color="auto" w:frame="1"/>
        </w:rPr>
        <w:t xml:space="preserve">», </w:t>
      </w:r>
      <w:r w:rsidRPr="00924599">
        <w:rPr>
          <w:color w:val="000000"/>
        </w:rPr>
        <w:t>утвержденную Постановлением Администрации</w:t>
      </w:r>
      <w:r w:rsidRPr="00924599">
        <w:t xml:space="preserve"> сельского поселения Ташелка муниципального района  Ставропольский Самарской области </w:t>
      </w:r>
      <w:r w:rsidRPr="00924599">
        <w:rPr>
          <w:b/>
          <w:bCs/>
        </w:rPr>
        <w:t>от 2</w:t>
      </w:r>
      <w:r w:rsidR="0018443E">
        <w:rPr>
          <w:b/>
          <w:bCs/>
        </w:rPr>
        <w:t>2</w:t>
      </w:r>
      <w:r w:rsidRPr="00924599">
        <w:rPr>
          <w:b/>
          <w:bCs/>
        </w:rPr>
        <w:t xml:space="preserve"> декабря 202</w:t>
      </w:r>
      <w:r w:rsidR="0018443E">
        <w:rPr>
          <w:b/>
          <w:bCs/>
        </w:rPr>
        <w:t>3</w:t>
      </w:r>
      <w:r w:rsidRPr="00924599">
        <w:rPr>
          <w:b/>
          <w:bCs/>
        </w:rPr>
        <w:t xml:space="preserve"> № </w:t>
      </w:r>
      <w:r w:rsidR="0018443E">
        <w:rPr>
          <w:b/>
          <w:bCs/>
        </w:rPr>
        <w:t>95</w:t>
      </w:r>
      <w:r w:rsidRPr="00924599">
        <w:t xml:space="preserve">, Администрация </w:t>
      </w:r>
      <w:r w:rsidRPr="002B2C56">
        <w:t>сельского поселения Ташелка муниципального района  Ставропольский Самарской области постановляет:</w:t>
      </w:r>
    </w:p>
    <w:p w:rsidR="002B2C56" w:rsidRPr="002B2C56" w:rsidRDefault="002B2C56" w:rsidP="006D2FC3">
      <w:pPr>
        <w:pStyle w:val="a3"/>
        <w:numPr>
          <w:ilvl w:val="0"/>
          <w:numId w:val="33"/>
        </w:numPr>
        <w:spacing w:line="276" w:lineRule="auto"/>
        <w:ind w:left="0" w:firstLine="708"/>
        <w:jc w:val="both"/>
        <w:textAlignment w:val="baseline"/>
        <w:rPr>
          <w:rFonts w:eastAsia="Calibri"/>
        </w:rPr>
      </w:pPr>
      <w:r w:rsidRPr="002B2C56">
        <w:rPr>
          <w:rFonts w:eastAsia="Calibri"/>
        </w:rPr>
        <w:t xml:space="preserve">Установить, что расходные обязательства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области, возникающие в результате принятия настоящего Постановления, исполняются сельским поселением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самостоятельно за счет запланированных средств в бюджете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в пределах общего объема бюджетных ассигнований, предусмотренных соответствующему главному распорядителю бюджетных средств бюджета сельского поселения </w:t>
      </w:r>
      <w:r>
        <w:rPr>
          <w:rFonts w:eastAsia="Calibri"/>
        </w:rPr>
        <w:t>Ташелка</w:t>
      </w:r>
      <w:r w:rsidRPr="002B2C56">
        <w:rPr>
          <w:rFonts w:eastAsia="Calibri"/>
        </w:rPr>
        <w:t xml:space="preserve"> муниципального района Ставропольский Самарской области на реализацию муниципальной программы.</w:t>
      </w:r>
    </w:p>
    <w:p w:rsidR="00C05427" w:rsidRPr="00F612E7" w:rsidRDefault="00F612E7" w:rsidP="006D2FC3">
      <w:pPr>
        <w:spacing w:line="276" w:lineRule="auto"/>
        <w:jc w:val="both"/>
      </w:pPr>
      <w:r>
        <w:t xml:space="preserve">            1.1. </w:t>
      </w:r>
      <w:r w:rsidR="00C05427" w:rsidRPr="00F612E7">
        <w:t>Внести следующие изменения в муниципальную программу «</w:t>
      </w:r>
      <w:r w:rsidR="00C05427" w:rsidRPr="00F612E7">
        <w:rPr>
          <w:bCs/>
          <w:bdr w:val="none" w:sz="0" w:space="0" w:color="auto" w:frame="1"/>
        </w:rPr>
        <w:t xml:space="preserve">Социально–экономическое развитие </w:t>
      </w:r>
      <w:r w:rsidR="00C05427" w:rsidRPr="00F612E7">
        <w:t>сельского поселения Ташелка муниципального района</w:t>
      </w:r>
      <w:r w:rsidR="00992251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Cs/>
          <w:bdr w:val="none" w:sz="0" w:space="0" w:color="auto" w:frame="1"/>
        </w:rPr>
        <w:t>на 202</w:t>
      </w:r>
      <w:r w:rsidR="0018443E" w:rsidRPr="00F612E7">
        <w:rPr>
          <w:bCs/>
          <w:bdr w:val="none" w:sz="0" w:space="0" w:color="auto" w:frame="1"/>
        </w:rPr>
        <w:t>4</w:t>
      </w:r>
      <w:r w:rsidR="00C05427" w:rsidRPr="00F612E7">
        <w:rPr>
          <w:bCs/>
          <w:bdr w:val="none" w:sz="0" w:space="0" w:color="auto" w:frame="1"/>
        </w:rPr>
        <w:t xml:space="preserve"> – 202</w:t>
      </w:r>
      <w:r w:rsidR="0018443E" w:rsidRPr="00F612E7">
        <w:rPr>
          <w:bCs/>
          <w:bdr w:val="none" w:sz="0" w:space="0" w:color="auto" w:frame="1"/>
        </w:rPr>
        <w:t>6</w:t>
      </w:r>
      <w:r w:rsidR="00C05427" w:rsidRPr="00F612E7">
        <w:rPr>
          <w:bCs/>
          <w:bdr w:val="none" w:sz="0" w:space="0" w:color="auto" w:frame="1"/>
        </w:rPr>
        <w:t xml:space="preserve"> годы</w:t>
      </w:r>
      <w:r w:rsidR="00C05427" w:rsidRPr="00F612E7">
        <w:rPr>
          <w:b/>
          <w:bCs/>
          <w:bdr w:val="none" w:sz="0" w:space="0" w:color="auto" w:frame="1"/>
        </w:rPr>
        <w:t xml:space="preserve">», </w:t>
      </w:r>
      <w:r w:rsidR="00C05427" w:rsidRPr="00F612E7">
        <w:t>утвержденную Постановлением Администрации сельского поселения Ташелка муниципального района</w:t>
      </w:r>
      <w:r w:rsidR="00992251">
        <w:t xml:space="preserve"> </w:t>
      </w:r>
      <w:r w:rsidR="00C05427" w:rsidRPr="00F612E7">
        <w:t xml:space="preserve">Ставропольский Самарской области </w:t>
      </w:r>
      <w:r w:rsidR="00C05427" w:rsidRPr="00F612E7">
        <w:rPr>
          <w:b/>
          <w:bCs/>
        </w:rPr>
        <w:t>от 2</w:t>
      </w:r>
      <w:r w:rsidR="0018443E" w:rsidRPr="00F612E7">
        <w:rPr>
          <w:b/>
          <w:bCs/>
        </w:rPr>
        <w:t>2</w:t>
      </w:r>
      <w:r w:rsidR="00C05427" w:rsidRPr="00F612E7">
        <w:rPr>
          <w:b/>
          <w:bCs/>
        </w:rPr>
        <w:t xml:space="preserve"> декабря 202</w:t>
      </w:r>
      <w:r w:rsidR="0018443E" w:rsidRPr="00F612E7">
        <w:rPr>
          <w:b/>
          <w:bCs/>
        </w:rPr>
        <w:t>3</w:t>
      </w:r>
      <w:r w:rsidR="00C05427" w:rsidRPr="00F612E7">
        <w:rPr>
          <w:b/>
          <w:bCs/>
        </w:rPr>
        <w:t xml:space="preserve"> № </w:t>
      </w:r>
      <w:r w:rsidR="0018443E" w:rsidRPr="00F612E7">
        <w:rPr>
          <w:b/>
          <w:bCs/>
        </w:rPr>
        <w:t>95</w:t>
      </w:r>
      <w:r w:rsidR="00C05427" w:rsidRPr="00F612E7">
        <w:t>:</w:t>
      </w:r>
    </w:p>
    <w:p w:rsidR="00C05427" w:rsidRPr="002B2C56" w:rsidRDefault="00C05427" w:rsidP="006D2FC3">
      <w:pPr>
        <w:pStyle w:val="a3"/>
        <w:numPr>
          <w:ilvl w:val="1"/>
          <w:numId w:val="35"/>
        </w:numPr>
        <w:spacing w:line="276" w:lineRule="auto"/>
        <w:ind w:left="0" w:firstLine="852"/>
        <w:jc w:val="both"/>
        <w:textAlignment w:val="baseline"/>
        <w:rPr>
          <w:bCs/>
          <w:bdr w:val="none" w:sz="0" w:space="0" w:color="auto" w:frame="1"/>
        </w:rPr>
      </w:pPr>
      <w:r w:rsidRPr="002B2C56">
        <w:lastRenderedPageBreak/>
        <w:t>В муниципальной программе сельского поселения Ташелка муниципального района  Ставропольский Самарской области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 xml:space="preserve">», </w:t>
      </w:r>
      <w:r w:rsidRPr="002B2C56">
        <w:t>утвержденной Постановлением Администрации сельского поселения Ташелка муниципального района  Ставропольский Самарской области от</w:t>
      </w:r>
      <w:r w:rsidRPr="002B2C56">
        <w:rPr>
          <w:b/>
          <w:bCs/>
        </w:rPr>
        <w:t xml:space="preserve"> 2</w:t>
      </w:r>
      <w:r w:rsidR="0018443E" w:rsidRPr="002B2C56">
        <w:rPr>
          <w:b/>
          <w:bCs/>
        </w:rPr>
        <w:t>2</w:t>
      </w:r>
      <w:r w:rsidRPr="002B2C56">
        <w:rPr>
          <w:b/>
          <w:bCs/>
        </w:rPr>
        <w:t xml:space="preserve"> декабря 202</w:t>
      </w:r>
      <w:r w:rsidR="0018443E" w:rsidRPr="002B2C56">
        <w:rPr>
          <w:b/>
          <w:bCs/>
        </w:rPr>
        <w:t>3</w:t>
      </w:r>
      <w:r w:rsidRPr="002B2C56">
        <w:rPr>
          <w:b/>
          <w:bCs/>
        </w:rPr>
        <w:t xml:space="preserve"> № </w:t>
      </w:r>
      <w:r w:rsidR="0018443E" w:rsidRPr="002B2C56">
        <w:rPr>
          <w:b/>
          <w:bCs/>
        </w:rPr>
        <w:t>95</w:t>
      </w:r>
      <w:r w:rsidRPr="002B2C56">
        <w:t xml:space="preserve">, </w:t>
      </w:r>
      <w:r w:rsidRPr="002B2C56">
        <w:rPr>
          <w:color w:val="000000"/>
        </w:rPr>
        <w:t>в</w:t>
      </w:r>
      <w:r w:rsidRPr="002B2C56">
        <w:rPr>
          <w:bCs/>
          <w:bdr w:val="none" w:sz="0" w:space="0" w:color="auto" w:frame="1"/>
        </w:rPr>
        <w:t xml:space="preserve"> паспорте </w:t>
      </w:r>
      <w:r w:rsidRPr="002B2C56">
        <w:t>муниципальной программы «</w:t>
      </w:r>
      <w:r w:rsidRPr="002B2C56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2B2C56">
        <w:t xml:space="preserve">сельского поселения Ташелка муниципального района  Ставропольский Самарской области </w:t>
      </w:r>
      <w:r w:rsidRPr="002B2C56">
        <w:rPr>
          <w:bCs/>
          <w:bdr w:val="none" w:sz="0" w:space="0" w:color="auto" w:frame="1"/>
        </w:rPr>
        <w:t>на 202</w:t>
      </w:r>
      <w:r w:rsidR="0018443E" w:rsidRPr="002B2C56">
        <w:rPr>
          <w:bCs/>
          <w:bdr w:val="none" w:sz="0" w:space="0" w:color="auto" w:frame="1"/>
        </w:rPr>
        <w:t>4</w:t>
      </w:r>
      <w:r w:rsidRPr="002B2C56">
        <w:rPr>
          <w:bCs/>
          <w:bdr w:val="none" w:sz="0" w:space="0" w:color="auto" w:frame="1"/>
        </w:rPr>
        <w:t xml:space="preserve"> – 202</w:t>
      </w:r>
      <w:r w:rsidR="0018443E" w:rsidRPr="002B2C56">
        <w:rPr>
          <w:bCs/>
          <w:bdr w:val="none" w:sz="0" w:space="0" w:color="auto" w:frame="1"/>
        </w:rPr>
        <w:t>6</w:t>
      </w:r>
      <w:r w:rsidRPr="002B2C56">
        <w:rPr>
          <w:bCs/>
          <w:bdr w:val="none" w:sz="0" w:space="0" w:color="auto" w:frame="1"/>
        </w:rPr>
        <w:t xml:space="preserve"> годы</w:t>
      </w:r>
      <w:r w:rsidRPr="002B2C56">
        <w:rPr>
          <w:b/>
          <w:bCs/>
          <w:bdr w:val="none" w:sz="0" w:space="0" w:color="auto" w:frame="1"/>
        </w:rPr>
        <w:t>»</w:t>
      </w:r>
      <w:r w:rsidRPr="002B2C56">
        <w:t xml:space="preserve"> (далее Программа),</w:t>
      </w:r>
      <w:r w:rsidRPr="002B2C56">
        <w:rPr>
          <w:color w:val="000000"/>
        </w:rPr>
        <w:t xml:space="preserve"> «Объемы и источники финансирования»</w:t>
      </w:r>
      <w:r w:rsidRPr="002B2C56">
        <w:rPr>
          <w:b/>
          <w:bCs/>
          <w:bdr w:val="none" w:sz="0" w:space="0" w:color="auto" w:frame="1"/>
        </w:rPr>
        <w:t xml:space="preserve">, </w:t>
      </w:r>
      <w:r w:rsidRPr="002B2C56">
        <w:rPr>
          <w:bCs/>
          <w:bdr w:val="none" w:sz="0" w:space="0" w:color="auto" w:frame="1"/>
        </w:rPr>
        <w:t>изложить в следующей редакции:</w:t>
      </w:r>
    </w:p>
    <w:p w:rsidR="00C05427" w:rsidRPr="002B2C56" w:rsidRDefault="00C05427" w:rsidP="00924599">
      <w:pPr>
        <w:pStyle w:val="a3"/>
        <w:spacing w:line="276" w:lineRule="auto"/>
        <w:ind w:firstLine="709"/>
        <w:jc w:val="right"/>
        <w:textAlignment w:val="baseline"/>
        <w:rPr>
          <w:bCs/>
          <w:bdr w:val="none" w:sz="0" w:space="0" w:color="auto" w:frame="1"/>
        </w:rPr>
      </w:pPr>
      <w:r w:rsidRPr="002B2C56">
        <w:rPr>
          <w:bCs/>
          <w:bdr w:val="none" w:sz="0" w:space="0" w:color="auto" w:frame="1"/>
        </w:rPr>
        <w:t>Таблица №1</w:t>
      </w:r>
    </w:p>
    <w:tbl>
      <w:tblPr>
        <w:tblW w:w="5000" w:type="pct"/>
        <w:tblCellMar>
          <w:left w:w="0" w:type="dxa"/>
          <w:right w:w="0" w:type="dxa"/>
        </w:tblCellMar>
        <w:tblLook w:val="00A0"/>
      </w:tblPr>
      <w:tblGrid>
        <w:gridCol w:w="2615"/>
        <w:gridCol w:w="7382"/>
      </w:tblGrid>
      <w:tr w:rsidR="00C05427" w:rsidRPr="002B2C56" w:rsidTr="00BB5B1A">
        <w:tc>
          <w:tcPr>
            <w:tcW w:w="1308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center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3692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Объем финансирования программы на 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– 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годы: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4</w:t>
            </w:r>
            <w:r w:rsidRPr="002B2C56">
              <w:rPr>
                <w:color w:val="000000"/>
              </w:rPr>
              <w:t xml:space="preserve"> год</w:t>
            </w:r>
            <w:r w:rsidR="00763007">
              <w:rPr>
                <w:color w:val="000000"/>
              </w:rPr>
              <w:t>24</w:t>
            </w:r>
            <w:r w:rsidR="00C655CD">
              <w:rPr>
                <w:color w:val="000000"/>
              </w:rPr>
              <w:t> 385 340</w:t>
            </w:r>
            <w:r w:rsidR="0032580F" w:rsidRPr="002B2C56">
              <w:rPr>
                <w:color w:val="000000"/>
              </w:rPr>
              <w:t xml:space="preserve"> руб.</w:t>
            </w:r>
            <w:r w:rsidR="00C655CD">
              <w:rPr>
                <w:color w:val="000000"/>
              </w:rPr>
              <w:t>19</w:t>
            </w:r>
            <w:r w:rsidR="003671DD" w:rsidRPr="002B2C56">
              <w:rPr>
                <w:color w:val="000000"/>
              </w:rPr>
              <w:t xml:space="preserve"> коп.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FF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5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424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434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>202</w:t>
            </w:r>
            <w:r w:rsidR="0018443E" w:rsidRPr="002B2C56">
              <w:rPr>
                <w:color w:val="000000"/>
              </w:rPr>
              <w:t>6</w:t>
            </w:r>
            <w:r w:rsidRPr="002B2C56">
              <w:rPr>
                <w:color w:val="000000"/>
              </w:rPr>
              <w:t xml:space="preserve"> год 1</w:t>
            </w:r>
            <w:r w:rsidR="0018443E" w:rsidRPr="002B2C56">
              <w:rPr>
                <w:color w:val="000000"/>
              </w:rPr>
              <w:t>2</w:t>
            </w:r>
            <w:r w:rsidRPr="002B2C56">
              <w:rPr>
                <w:color w:val="000000"/>
              </w:rPr>
              <w:t> </w:t>
            </w:r>
            <w:r w:rsidR="0018443E" w:rsidRPr="002B2C56">
              <w:rPr>
                <w:color w:val="000000"/>
              </w:rPr>
              <w:t>346980</w:t>
            </w:r>
            <w:r w:rsidRPr="002B2C56">
              <w:rPr>
                <w:color w:val="000000"/>
              </w:rPr>
              <w:t xml:space="preserve"> руб. </w:t>
            </w:r>
            <w:r w:rsidR="0018443E" w:rsidRPr="002B2C56">
              <w:rPr>
                <w:color w:val="000000"/>
              </w:rPr>
              <w:t>7</w:t>
            </w:r>
            <w:r w:rsidRPr="002B2C56">
              <w:rPr>
                <w:color w:val="000000"/>
              </w:rPr>
              <w:t xml:space="preserve">3 коп. 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color w:val="000000"/>
              </w:rPr>
            </w:pPr>
            <w:r w:rsidRPr="002B2C56">
              <w:rPr>
                <w:color w:val="000000"/>
              </w:rPr>
              <w:t xml:space="preserve">1. Средства бюджета </w:t>
            </w:r>
            <w:r w:rsidRPr="002B2C56">
              <w:t>сельского поселения Ташелка муниципального района Ставропольский Самарской области;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  <w:rPr>
                <w:rStyle w:val="apple-converted-space"/>
              </w:rPr>
            </w:pPr>
            <w:r w:rsidRPr="002B2C56">
              <w:rPr>
                <w:color w:val="000000"/>
              </w:rPr>
              <w:t xml:space="preserve">2. Средства </w:t>
            </w:r>
            <w:r w:rsidRPr="002B2C56">
              <w:rPr>
                <w:rStyle w:val="apple-converted-space"/>
                <w:color w:val="000000"/>
              </w:rPr>
              <w:t>областного бюджета;</w:t>
            </w:r>
          </w:p>
          <w:p w:rsidR="00C05427" w:rsidRPr="002B2C56" w:rsidRDefault="00C05427" w:rsidP="00924599">
            <w:pPr>
              <w:pStyle w:val="a3"/>
              <w:shd w:val="clear" w:color="auto" w:fill="FFFFFF"/>
              <w:spacing w:line="276" w:lineRule="auto"/>
              <w:ind w:firstLine="22"/>
              <w:jc w:val="both"/>
              <w:textAlignment w:val="baseline"/>
            </w:pPr>
            <w:r w:rsidRPr="002B2C56">
              <w:rPr>
                <w:rStyle w:val="apple-converted-space"/>
                <w:color w:val="000000"/>
              </w:rPr>
              <w:t xml:space="preserve">3. </w:t>
            </w:r>
            <w:r w:rsidRPr="002B2C56">
              <w:rPr>
                <w:color w:val="000000"/>
              </w:rPr>
              <w:t xml:space="preserve">Средства федерального </w:t>
            </w:r>
            <w:r w:rsidRPr="002B2C56">
              <w:rPr>
                <w:rStyle w:val="apple-converted-space"/>
                <w:color w:val="000000"/>
              </w:rPr>
              <w:t>бюджета.</w:t>
            </w:r>
          </w:p>
        </w:tc>
      </w:tr>
    </w:tbl>
    <w:p w:rsidR="00CE48F0" w:rsidRDefault="00CE48F0" w:rsidP="008B22F7">
      <w:pPr>
        <w:pStyle w:val="ConsPlusTitle"/>
        <w:widowControl/>
        <w:spacing w:line="276" w:lineRule="auto"/>
        <w:jc w:val="both"/>
        <w:outlineLvl w:val="0"/>
      </w:pPr>
    </w:p>
    <w:p w:rsidR="00CE48F0" w:rsidRPr="001739BE" w:rsidRDefault="00CE48F0" w:rsidP="00CE48F0">
      <w:pPr>
        <w:ind w:firstLine="708"/>
        <w:jc w:val="both"/>
      </w:pPr>
      <w:r>
        <w:t>1.3.</w:t>
      </w:r>
      <w:r w:rsidRPr="001739BE">
        <w:t>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 1 Подпр</w:t>
      </w:r>
      <w:r w:rsidRPr="001739BE">
        <w:t xml:space="preserve">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паспорте Подпрограммы «Объемы и источники финансирования Подпрограммы»,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1859"/>
        <w:gridCol w:w="8062"/>
      </w:tblGrid>
      <w:tr w:rsidR="00CE48F0" w:rsidRPr="001739BE" w:rsidTr="00992251">
        <w:trPr>
          <w:trHeight w:val="408"/>
        </w:trPr>
        <w:tc>
          <w:tcPr>
            <w:tcW w:w="937" w:type="pct"/>
            <w:vAlign w:val="center"/>
          </w:tcPr>
          <w:p w:rsidR="00CE48F0" w:rsidRPr="001739BE" w:rsidRDefault="00CE48F0" w:rsidP="00992251">
            <w:pPr>
              <w:autoSpaceDE w:val="0"/>
              <w:autoSpaceDN w:val="0"/>
              <w:adjustRightInd w:val="0"/>
              <w:ind w:right="-1"/>
            </w:pPr>
            <w:r w:rsidRPr="001739BE">
              <w:t>Объемы и источники финансирования Подпрограммы</w:t>
            </w:r>
          </w:p>
        </w:tc>
        <w:tc>
          <w:tcPr>
            <w:tcW w:w="4063" w:type="pct"/>
          </w:tcPr>
          <w:p w:rsidR="00CE48F0" w:rsidRPr="001739BE" w:rsidRDefault="00CE48F0" w:rsidP="00992251">
            <w:pPr>
              <w:ind w:right="-1"/>
            </w:pPr>
            <w:r w:rsidRPr="001739BE">
              <w:t>Финансирование мероприятий может осуществляется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подлежат корректировке:</w:t>
            </w:r>
          </w:p>
          <w:p w:rsidR="00CE48F0" w:rsidRPr="001739BE" w:rsidRDefault="00CE48F0" w:rsidP="00992251">
            <w:pPr>
              <w:ind w:right="-1"/>
            </w:pPr>
            <w:r w:rsidRPr="001739BE">
              <w:t>Общий объем финансирования Подпрограммы составляет 12</w:t>
            </w:r>
            <w:r w:rsidR="00E4122F">
              <w:t> </w:t>
            </w:r>
            <w:r w:rsidRPr="001739BE">
              <w:t>9</w:t>
            </w:r>
            <w:r w:rsidR="00E4122F">
              <w:t>65 407</w:t>
            </w:r>
            <w:r w:rsidRPr="001739BE">
              <w:t xml:space="preserve"> руб. 93 коп.:</w:t>
            </w:r>
          </w:p>
          <w:p w:rsidR="00CE48F0" w:rsidRPr="001739BE" w:rsidRDefault="00CE48F0" w:rsidP="00992251">
            <w:pPr>
              <w:ind w:right="-1"/>
            </w:pPr>
            <w:r w:rsidRPr="001739BE">
              <w:t>2024 год – 4</w:t>
            </w:r>
            <w:r w:rsidR="00E4122F">
              <w:t> 699 056</w:t>
            </w:r>
            <w:r w:rsidRPr="001739BE">
              <w:t xml:space="preserve"> руб. 59 коп.; </w:t>
            </w:r>
          </w:p>
          <w:p w:rsidR="00CE48F0" w:rsidRPr="001739BE" w:rsidRDefault="00CE48F0" w:rsidP="00992251">
            <w:pPr>
              <w:ind w:right="-1"/>
            </w:pPr>
            <w:r w:rsidRPr="001739BE">
              <w:t>2025 год – 4 066 426 руб. 84 коп.;</w:t>
            </w:r>
          </w:p>
          <w:p w:rsidR="00CE48F0" w:rsidRPr="001739BE" w:rsidRDefault="00CE48F0" w:rsidP="00992251">
            <w:pPr>
              <w:ind w:right="-1"/>
            </w:pPr>
            <w:r w:rsidRPr="001739BE">
              <w:t xml:space="preserve">2026 год – 4 199 924 руб. 50 коп.  </w:t>
            </w:r>
          </w:p>
        </w:tc>
      </w:tr>
    </w:tbl>
    <w:p w:rsidR="00CE48F0" w:rsidRPr="001739BE" w:rsidRDefault="00CE48F0" w:rsidP="00CE48F0">
      <w:pPr>
        <w:jc w:val="both"/>
      </w:pPr>
    </w:p>
    <w:p w:rsidR="00CE48F0" w:rsidRPr="001739BE" w:rsidRDefault="00CE48F0" w:rsidP="00CE48F0">
      <w:pPr>
        <w:jc w:val="both"/>
      </w:pPr>
      <w:r w:rsidRPr="001739BE">
        <w:t xml:space="preserve">           1.</w:t>
      </w:r>
      <w:r w:rsidR="00A16E40">
        <w:t>4.</w:t>
      </w:r>
      <w:r w:rsidRPr="001739BE">
        <w:t xml:space="preserve"> В приложении №1 к муниципальной программе «</w:t>
      </w:r>
      <w:r w:rsidRPr="001739BE">
        <w:rPr>
          <w:bCs/>
          <w:bdr w:val="none" w:sz="0" w:space="0" w:color="auto" w:frame="1"/>
        </w:rPr>
        <w:t xml:space="preserve">Социально – экономическое развитие </w:t>
      </w:r>
      <w:r w:rsidRPr="001739BE">
        <w:t xml:space="preserve">сельского поселения Ташелка муниципального района Ставропольский Самарской области </w:t>
      </w:r>
      <w:r w:rsidRPr="001739BE">
        <w:rPr>
          <w:bCs/>
          <w:bdr w:val="none" w:sz="0" w:space="0" w:color="auto" w:frame="1"/>
        </w:rPr>
        <w:t>на 2024 - 2026 годы», утвержденной Постановлением Администрации сельского поселения Ташелка муниципального района Ставропольский Самарской области,</w:t>
      </w:r>
      <w:r w:rsidRPr="001739BE">
        <w:rPr>
          <w:bCs/>
        </w:rPr>
        <w:t xml:space="preserve"> в</w:t>
      </w:r>
      <w:r w:rsidRPr="001739BE">
        <w:t xml:space="preserve"> 1 Подпрограмме «Подпрограмма "Обеспечение деятельности Администрации сельского поселения Ташелка муниципального района Ставропольский Самарской области на 2024 - 2026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CE48F0" w:rsidRPr="001739BE" w:rsidRDefault="00CE48F0" w:rsidP="00CE48F0">
      <w:pPr>
        <w:shd w:val="clear" w:color="auto" w:fill="FFFFFF"/>
        <w:ind w:right="-1" w:firstLine="709"/>
        <w:jc w:val="right"/>
      </w:pPr>
      <w:r w:rsidRPr="001739BE">
        <w:t>Таблица №1</w:t>
      </w:r>
    </w:p>
    <w:tbl>
      <w:tblPr>
        <w:tblW w:w="10065" w:type="dxa"/>
        <w:tblInd w:w="-72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269"/>
        <w:gridCol w:w="23"/>
        <w:gridCol w:w="260"/>
        <w:gridCol w:w="2552"/>
        <w:gridCol w:w="1559"/>
        <w:gridCol w:w="1418"/>
        <w:gridCol w:w="128"/>
        <w:gridCol w:w="14"/>
        <w:gridCol w:w="1842"/>
      </w:tblGrid>
      <w:tr w:rsidR="00CE48F0" w:rsidRPr="001739BE" w:rsidTr="00992251">
        <w:trPr>
          <w:cantSplit/>
          <w:trHeight w:val="240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Мероприятия</w:t>
            </w:r>
          </w:p>
        </w:tc>
        <w:tc>
          <w:tcPr>
            <w:tcW w:w="2812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center"/>
            </w:pPr>
            <w:r w:rsidRPr="001739BE">
              <w:t>Источник финансирования</w:t>
            </w:r>
          </w:p>
        </w:tc>
        <w:tc>
          <w:tcPr>
            <w:tcW w:w="4961" w:type="dxa"/>
            <w:gridSpan w:val="5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Планируемое значение (руб.)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2024 г.</w:t>
            </w:r>
          </w:p>
        </w:tc>
        <w:tc>
          <w:tcPr>
            <w:tcW w:w="154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2025 г.</w:t>
            </w:r>
          </w:p>
        </w:tc>
        <w:tc>
          <w:tcPr>
            <w:tcW w:w="18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2026 г.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главы администрации сельского поселения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Материальное </w:t>
            </w:r>
            <w:r w:rsidRPr="001739BE">
              <w:lastRenderedPageBreak/>
              <w:t>содержание главы администрации</w:t>
            </w: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1 116 998,82</w:t>
            </w:r>
          </w:p>
        </w:tc>
        <w:tc>
          <w:tcPr>
            <w:tcW w:w="1560" w:type="dxa"/>
            <w:gridSpan w:val="3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  <w:tc>
          <w:tcPr>
            <w:tcW w:w="1842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1 044 151,52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10065" w:type="dxa"/>
            <w:gridSpan w:val="9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администрации сельского поселения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69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работников администрации</w:t>
            </w: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2 258 451,83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2269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35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2 543 911,14</w:t>
            </w:r>
          </w:p>
        </w:tc>
        <w:tc>
          <w:tcPr>
            <w:tcW w:w="154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2 285 907,83</w:t>
            </w:r>
          </w:p>
        </w:tc>
        <w:tc>
          <w:tcPr>
            <w:tcW w:w="1856" w:type="dxa"/>
            <w:gridSpan w:val="2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2 258 451,83</w:t>
            </w:r>
          </w:p>
        </w:tc>
      </w:tr>
      <w:tr w:rsidR="00CE48F0" w:rsidRPr="001739BE" w:rsidTr="00992251">
        <w:trPr>
          <w:cantSplit/>
          <w:trHeight w:val="341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rPr>
                <w:color w:val="000000"/>
              </w:rPr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администрации сельского поселения</w:t>
            </w:r>
          </w:p>
        </w:tc>
      </w:tr>
      <w:tr w:rsidR="00CE48F0" w:rsidRPr="001739BE" w:rsidTr="00992251">
        <w:trPr>
          <w:cantSplit/>
          <w:trHeight w:val="394"/>
        </w:trPr>
        <w:tc>
          <w:tcPr>
            <w:tcW w:w="2292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>Материально-техническое обеспечение деятельности работников администрации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6</w:t>
            </w:r>
            <w:r w:rsidR="0024075F">
              <w:t>6</w:t>
            </w:r>
            <w:r w:rsidRPr="001739BE">
              <w:t>3 292,54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452 827,06</w:t>
            </w:r>
          </w:p>
        </w:tc>
      </w:tr>
      <w:tr w:rsidR="00CE48F0" w:rsidRPr="001739BE" w:rsidTr="00992251">
        <w:trPr>
          <w:cantSplit/>
          <w:trHeight w:val="401"/>
        </w:trPr>
        <w:tc>
          <w:tcPr>
            <w:tcW w:w="2292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2292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5104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6</w:t>
            </w:r>
            <w:r w:rsidR="0024075F">
              <w:t>6</w:t>
            </w:r>
            <w:r w:rsidRPr="001739BE">
              <w:t>3 292,54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  <w:rPr>
                <w:highlight w:val="yellow"/>
              </w:rPr>
            </w:pPr>
            <w:r w:rsidRPr="001739BE">
              <w:t>326 993,40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452 827,06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10065" w:type="dxa"/>
            <w:gridSpan w:val="9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Материальное содержание 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2292" w:type="dxa"/>
            <w:gridSpan w:val="2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Материальное содержание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24075F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341 946</w:t>
            </w:r>
            <w:r w:rsidR="00CE48F0" w:rsidRPr="001739BE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5104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24075F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341 946</w:t>
            </w:r>
            <w:r w:rsidR="00CE48F0" w:rsidRPr="001739BE"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378 940,00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414 060,00</w:t>
            </w:r>
          </w:p>
        </w:tc>
      </w:tr>
      <w:tr w:rsidR="00CE48F0" w:rsidRPr="001739BE" w:rsidTr="00992251">
        <w:trPr>
          <w:cantSplit/>
          <w:trHeight w:val="383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CE48F0">
            <w:pPr>
              <w:numPr>
                <w:ilvl w:val="0"/>
                <w:numId w:val="10"/>
              </w:num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 в сельском поселении</w:t>
            </w:r>
          </w:p>
        </w:tc>
      </w:tr>
      <w:tr w:rsidR="00CE48F0" w:rsidRPr="001739BE" w:rsidTr="00992251">
        <w:trPr>
          <w:cantSplit/>
          <w:trHeight w:val="384"/>
        </w:trPr>
        <w:tc>
          <w:tcPr>
            <w:tcW w:w="2292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rPr>
                <w:color w:val="000000"/>
              </w:rPr>
              <w:t xml:space="preserve">Материально-техническое обеспечение деятельности </w:t>
            </w:r>
            <w:r w:rsidRPr="001739BE">
              <w:t>работников первичного воинского учета на территориях, где отсутствуют военные комиссариаты</w:t>
            </w: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285"/>
        </w:trPr>
        <w:tc>
          <w:tcPr>
            <w:tcW w:w="2292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1"/>
        </w:trPr>
        <w:tc>
          <w:tcPr>
            <w:tcW w:w="2292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</w:p>
        </w:tc>
        <w:tc>
          <w:tcPr>
            <w:tcW w:w="2812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24075F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2 474,00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</w:pPr>
            <w:r w:rsidRPr="001739BE"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24075F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>
              <w:t>2 474,00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0,00</w:t>
            </w:r>
          </w:p>
        </w:tc>
      </w:tr>
      <w:tr w:rsidR="00CE48F0" w:rsidRPr="001739BE" w:rsidTr="00992251">
        <w:trPr>
          <w:cantSplit/>
          <w:trHeight w:val="381"/>
        </w:trPr>
        <w:tc>
          <w:tcPr>
            <w:tcW w:w="10065" w:type="dxa"/>
            <w:gridSpan w:val="9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54"/>
              <w:jc w:val="center"/>
            </w:pPr>
            <w:r w:rsidRPr="001739BE">
              <w:t>6. Прочие расходы по обеспечению деятельности Администрации сельского поселения Ташелка муниципального района Ставропольский Самарской области</w:t>
            </w:r>
          </w:p>
        </w:tc>
      </w:tr>
      <w:tr w:rsidR="00CE48F0" w:rsidRPr="001739BE" w:rsidTr="00992251">
        <w:trPr>
          <w:cantSplit/>
          <w:trHeight w:val="381"/>
        </w:trPr>
        <w:tc>
          <w:tcPr>
            <w:tcW w:w="2552" w:type="dxa"/>
            <w:gridSpan w:val="3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widowControl w:val="0"/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Полномочия по внешнему муниципальному </w:t>
            </w:r>
            <w:r w:rsidRPr="001739BE">
              <w:lastRenderedPageBreak/>
              <w:t>финансовому контролю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lastRenderedPageBreak/>
              <w:t>Местный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</w:tr>
      <w:tr w:rsidR="00CE48F0" w:rsidRPr="001739BE" w:rsidTr="00992251">
        <w:trPr>
          <w:cantSplit/>
          <w:trHeight w:val="233"/>
        </w:trPr>
        <w:tc>
          <w:tcPr>
            <w:tcW w:w="2552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>Областной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E48F0" w:rsidRPr="001739BE" w:rsidTr="00992251">
        <w:trPr>
          <w:cantSplit/>
          <w:trHeight w:val="381"/>
        </w:trPr>
        <w:tc>
          <w:tcPr>
            <w:tcW w:w="2552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both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</w:pPr>
            <w:r w:rsidRPr="001739BE">
              <w:t xml:space="preserve"> Федеральный бюджет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</w:p>
        </w:tc>
      </w:tr>
      <w:tr w:rsidR="00CE48F0" w:rsidRPr="001739BE" w:rsidTr="00992251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lastRenderedPageBreak/>
              <w:t>ИТОГО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>30 434,09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30 434,09</w:t>
            </w:r>
          </w:p>
        </w:tc>
      </w:tr>
      <w:tr w:rsidR="00CE48F0" w:rsidRPr="001739BE" w:rsidTr="00992251">
        <w:trPr>
          <w:cantSplit/>
          <w:trHeight w:val="381"/>
        </w:trPr>
        <w:tc>
          <w:tcPr>
            <w:tcW w:w="5104" w:type="dxa"/>
            <w:gridSpan w:val="4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 w:firstLine="709"/>
              <w:jc w:val="both"/>
            </w:pPr>
            <w:r w:rsidRPr="001739BE">
              <w:t>Итого по мероприятиям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4 6</w:t>
            </w:r>
            <w:r w:rsidR="0024075F">
              <w:t>9</w:t>
            </w:r>
            <w:r w:rsidRPr="001739BE">
              <w:t>9 056,59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right"/>
            </w:pPr>
            <w:r w:rsidRPr="001739BE">
              <w:t xml:space="preserve">4 066 426,84 </w:t>
            </w:r>
          </w:p>
        </w:tc>
        <w:tc>
          <w:tcPr>
            <w:tcW w:w="1984" w:type="dxa"/>
            <w:gridSpan w:val="3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CE48F0" w:rsidRPr="001739BE" w:rsidRDefault="00CE48F0" w:rsidP="00992251">
            <w:pPr>
              <w:shd w:val="clear" w:color="auto" w:fill="FFFFFF"/>
              <w:autoSpaceDE w:val="0"/>
              <w:autoSpaceDN w:val="0"/>
              <w:adjustRightInd w:val="0"/>
              <w:ind w:right="-1"/>
              <w:jc w:val="center"/>
            </w:pPr>
            <w:r w:rsidRPr="001739BE">
              <w:t>4 199 924,50</w:t>
            </w:r>
          </w:p>
        </w:tc>
      </w:tr>
    </w:tbl>
    <w:p w:rsidR="00CE48F0" w:rsidRDefault="00CE48F0" w:rsidP="008B22F7">
      <w:pPr>
        <w:pStyle w:val="ConsPlusTitle"/>
        <w:widowControl/>
        <w:spacing w:line="276" w:lineRule="auto"/>
        <w:jc w:val="both"/>
        <w:outlineLvl w:val="0"/>
      </w:pPr>
    </w:p>
    <w:p w:rsidR="008B22F7" w:rsidRPr="00924599" w:rsidRDefault="003E6C43" w:rsidP="008B22F7">
      <w:pPr>
        <w:pStyle w:val="ConsPlusTitle"/>
        <w:widowControl/>
        <w:spacing w:line="276" w:lineRule="auto"/>
        <w:jc w:val="both"/>
        <w:outlineLvl w:val="0"/>
        <w:rPr>
          <w:rFonts w:ascii="Times New Roman" w:eastAsia="Times New Roman" w:hAnsi="Times New Roman" w:cs="Times New Roman"/>
          <w:b w:val="0"/>
          <w:sz w:val="24"/>
          <w:szCs w:val="24"/>
        </w:rPr>
      </w:pP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1.</w:t>
      </w:r>
      <w:r w:rsidR="004120E9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5</w:t>
      </w:r>
      <w:r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.</w:t>
      </w:r>
      <w:r w:rsidR="008B22F7" w:rsidRPr="0018443E">
        <w:rPr>
          <w:rFonts w:ascii="Times New Roman" w:eastAsia="Times New Roman" w:hAnsi="Times New Roman" w:cs="Times New Roman"/>
          <w:b w:val="0"/>
          <w:bCs w:val="0"/>
          <w:sz w:val="24"/>
          <w:szCs w:val="24"/>
        </w:rPr>
        <w:t>В приложении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№2 к муниципальной программе «Социально – экономическое развитие сельского поселения Ташелка муниципального района  Ставропольский Самарской области на 2024 – 2026 годы», утвержденной Постановлением Администрации сельского поселения Ташелка муниципального района Ставропольский Самарской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>22 декабря 2023 № 95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>, в</w:t>
      </w:r>
      <w:r w:rsidR="008B22F7">
        <w:rPr>
          <w:rFonts w:ascii="Times New Roman" w:eastAsia="Times New Roman" w:hAnsi="Times New Roman" w:cs="Times New Roman"/>
          <w:b w:val="0"/>
          <w:sz w:val="24"/>
          <w:szCs w:val="24"/>
        </w:rPr>
        <w:t>о2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Подпрограмме 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 xml:space="preserve">«Предупреждение, ликвидация чрезвычайных ситуаций и обеспечение пожарной безопасности на территории сельского поселения </w:t>
      </w:r>
      <w:r w:rsidR="00992251">
        <w:rPr>
          <w:rFonts w:ascii="Times New Roman" w:hAnsi="Times New Roman" w:cs="Times New Roman"/>
          <w:b w:val="0"/>
          <w:sz w:val="24"/>
          <w:szCs w:val="24"/>
        </w:rPr>
        <w:t>Ташелка</w:t>
      </w:r>
      <w:r w:rsidR="008B22F7" w:rsidRPr="0018443E">
        <w:rPr>
          <w:rFonts w:ascii="Times New Roman" w:hAnsi="Times New Roman" w:cs="Times New Roman"/>
          <w:b w:val="0"/>
          <w:sz w:val="24"/>
          <w:szCs w:val="24"/>
        </w:rPr>
        <w:t xml:space="preserve">  муниципального района Ставропольский  Самарской области на 2024-2026 гг»</w:t>
      </w:r>
      <w:r w:rsidR="008B22F7" w:rsidRPr="0018443E">
        <w:rPr>
          <w:rFonts w:ascii="Times New Roman" w:eastAsia="Times New Roman" w:hAnsi="Times New Roman" w:cs="Times New Roman"/>
          <w:b w:val="0"/>
          <w:sz w:val="24"/>
          <w:szCs w:val="24"/>
        </w:rPr>
        <w:t xml:space="preserve"> (далее Подпрограмма), в Паспорте Подпрограммы «Объемы и источники финансирования Подпрограммы» изложить в следующей редакции:</w:t>
      </w:r>
    </w:p>
    <w:tbl>
      <w:tblPr>
        <w:tblW w:w="949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78"/>
        <w:gridCol w:w="7121"/>
      </w:tblGrid>
      <w:tr w:rsidR="008B22F7" w:rsidRPr="00924599" w:rsidTr="00992251">
        <w:trPr>
          <w:trHeight w:val="776"/>
          <w:jc w:val="center"/>
        </w:trPr>
        <w:tc>
          <w:tcPr>
            <w:tcW w:w="2378" w:type="dxa"/>
          </w:tcPr>
          <w:p w:rsidR="008B22F7" w:rsidRPr="008B22F7" w:rsidRDefault="008B22F7" w:rsidP="00992251">
            <w:pPr>
              <w:spacing w:line="276" w:lineRule="auto"/>
              <w:ind w:firstLine="22"/>
              <w:rPr>
                <w:color w:val="000000"/>
              </w:rPr>
            </w:pPr>
            <w:r w:rsidRPr="008B22F7">
              <w:rPr>
                <w:color w:val="000000"/>
              </w:rPr>
              <w:t>Объемы и источники финансирования</w:t>
            </w:r>
          </w:p>
        </w:tc>
        <w:tc>
          <w:tcPr>
            <w:tcW w:w="7121" w:type="dxa"/>
          </w:tcPr>
          <w:p w:rsidR="008B22F7" w:rsidRPr="008B22F7" w:rsidRDefault="008B22F7" w:rsidP="00992251">
            <w:pPr>
              <w:pStyle w:val="ConsPlusNonformat"/>
              <w:widowControl/>
              <w:spacing w:line="276" w:lineRule="auto"/>
              <w:jc w:val="both"/>
              <w:rPr>
                <w:sz w:val="24"/>
                <w:szCs w:val="24"/>
              </w:rPr>
            </w:pPr>
            <w:r w:rsidRPr="008B22F7">
              <w:rPr>
                <w:rFonts w:ascii="Times New Roman" w:hAnsi="Times New Roman" w:cs="Times New Roman"/>
                <w:sz w:val="24"/>
                <w:szCs w:val="24"/>
              </w:rPr>
              <w:t xml:space="preserve">Финансирование мероприятий осуществляется за счет денежных средств федерального, областного и бюджета сельского поселения </w:t>
            </w:r>
            <w:r w:rsidR="00992251">
              <w:rPr>
                <w:rFonts w:ascii="Times New Roman" w:hAnsi="Times New Roman" w:cs="Times New Roman"/>
                <w:sz w:val="24"/>
                <w:szCs w:val="24"/>
              </w:rPr>
              <w:t>Ташелка</w:t>
            </w:r>
            <w:r w:rsidRPr="008B22F7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8B22F7" w:rsidRPr="008B22F7" w:rsidRDefault="008B22F7" w:rsidP="00992251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Общий объем финансирования Подпрограммы составляет </w:t>
            </w:r>
            <w:r w:rsidR="00D10159">
              <w:rPr>
                <w:lang w:eastAsia="ar-SA"/>
              </w:rPr>
              <w:t>5</w:t>
            </w:r>
            <w:r w:rsidR="003F2017">
              <w:rPr>
                <w:lang w:eastAsia="ar-SA"/>
              </w:rPr>
              <w:t> 117 851</w:t>
            </w:r>
            <w:r w:rsidRPr="008B22F7">
              <w:rPr>
                <w:lang w:eastAsia="ar-SA"/>
              </w:rPr>
              <w:t xml:space="preserve">руб. </w:t>
            </w:r>
            <w:r>
              <w:rPr>
                <w:lang w:eastAsia="ar-SA"/>
              </w:rPr>
              <w:t>96</w:t>
            </w:r>
            <w:r w:rsidRPr="008B22F7">
              <w:rPr>
                <w:lang w:eastAsia="ar-SA"/>
              </w:rPr>
              <w:t xml:space="preserve"> коп.</w:t>
            </w:r>
          </w:p>
          <w:p w:rsidR="008B22F7" w:rsidRPr="008B22F7" w:rsidRDefault="008B22F7" w:rsidP="00992251">
            <w:pPr>
              <w:ind w:left="40" w:right="241"/>
              <w:jc w:val="both"/>
            </w:pPr>
            <w:r w:rsidRPr="008B22F7">
              <w:rPr>
                <w:lang w:eastAsia="ar-SA"/>
              </w:rPr>
              <w:t xml:space="preserve">2024 год – </w:t>
            </w:r>
            <w:r>
              <w:rPr>
                <w:lang w:eastAsia="ar-SA"/>
              </w:rPr>
              <w:t>2</w:t>
            </w:r>
            <w:r w:rsidR="003F2017">
              <w:rPr>
                <w:lang w:eastAsia="ar-SA"/>
              </w:rPr>
              <w:t> 639 553</w:t>
            </w:r>
            <w:r w:rsidRPr="008B22F7">
              <w:rPr>
                <w:lang w:eastAsia="ar-SA"/>
              </w:rPr>
              <w:t xml:space="preserve"> руб. </w:t>
            </w:r>
            <w:r>
              <w:rPr>
                <w:lang w:eastAsia="ar-SA"/>
              </w:rPr>
              <w:t>05</w:t>
            </w:r>
            <w:r w:rsidRPr="008B22F7">
              <w:rPr>
                <w:lang w:eastAsia="ar-SA"/>
              </w:rPr>
              <w:t xml:space="preserve"> коп.;</w:t>
            </w:r>
          </w:p>
          <w:p w:rsidR="008B22F7" w:rsidRPr="008B22F7" w:rsidRDefault="008B22F7" w:rsidP="00992251">
            <w:pPr>
              <w:ind w:left="40" w:right="241"/>
              <w:jc w:val="both"/>
            </w:pPr>
            <w:r w:rsidRPr="008B22F7">
              <w:rPr>
                <w:lang w:eastAsia="ar-SA"/>
              </w:rPr>
              <w:t>2025 год – 1 293 275 руб. 73 коп</w:t>
            </w:r>
          </w:p>
          <w:p w:rsidR="008B22F7" w:rsidRPr="008B22F7" w:rsidRDefault="008B22F7" w:rsidP="00992251">
            <w:pPr>
              <w:spacing w:line="276" w:lineRule="auto"/>
              <w:ind w:firstLine="22"/>
              <w:jc w:val="both"/>
              <w:rPr>
                <w:color w:val="000000"/>
              </w:rPr>
            </w:pPr>
            <w:r w:rsidRPr="008B22F7">
              <w:rPr>
                <w:lang w:eastAsia="ar-SA"/>
              </w:rPr>
              <w:t>2026 год – 1 185 023 руб. 18 коп.</w:t>
            </w:r>
          </w:p>
        </w:tc>
      </w:tr>
    </w:tbl>
    <w:p w:rsidR="008B22F7" w:rsidRPr="00924599" w:rsidRDefault="008B22F7" w:rsidP="008B22F7">
      <w:pPr>
        <w:shd w:val="clear" w:color="auto" w:fill="FFFFFF"/>
        <w:spacing w:line="276" w:lineRule="auto"/>
        <w:ind w:firstLine="709"/>
        <w:jc w:val="both"/>
        <w:outlineLvl w:val="0"/>
        <w:rPr>
          <w:rStyle w:val="FontStyle38"/>
          <w:sz w:val="24"/>
          <w:szCs w:val="24"/>
        </w:rPr>
      </w:pPr>
    </w:p>
    <w:p w:rsidR="008B22F7" w:rsidRPr="00924599" w:rsidRDefault="003E6C43" w:rsidP="008B22F7">
      <w:pPr>
        <w:shd w:val="clear" w:color="auto" w:fill="FFFFFF"/>
        <w:spacing w:line="276" w:lineRule="auto"/>
        <w:ind w:firstLine="709"/>
        <w:jc w:val="both"/>
        <w:outlineLvl w:val="0"/>
      </w:pPr>
      <w:r>
        <w:rPr>
          <w:rStyle w:val="FontStyle38"/>
          <w:sz w:val="24"/>
          <w:szCs w:val="24"/>
        </w:rPr>
        <w:t>1.</w:t>
      </w:r>
      <w:r w:rsidR="003F2017">
        <w:rPr>
          <w:rStyle w:val="FontStyle38"/>
          <w:sz w:val="24"/>
          <w:szCs w:val="24"/>
        </w:rPr>
        <w:t>6</w:t>
      </w:r>
      <w:r w:rsidR="008B22F7" w:rsidRPr="00924599">
        <w:rPr>
          <w:rStyle w:val="FontStyle38"/>
          <w:sz w:val="24"/>
          <w:szCs w:val="24"/>
        </w:rPr>
        <w:t xml:space="preserve">. </w:t>
      </w:r>
      <w:r w:rsidR="008B22F7" w:rsidRPr="00924599">
        <w:t>В Приложении №</w:t>
      </w:r>
      <w:r w:rsidR="008B22F7">
        <w:t>2</w:t>
      </w:r>
      <w:r w:rsidR="008B22F7" w:rsidRPr="00924599">
        <w:t xml:space="preserve"> к муниципальной программе «</w:t>
      </w:r>
      <w:r w:rsidR="008B22F7" w:rsidRPr="00924599">
        <w:rPr>
          <w:bdr w:val="none" w:sz="0" w:space="0" w:color="auto" w:frame="1"/>
        </w:rPr>
        <w:t xml:space="preserve">Социально – экономическое развитие </w:t>
      </w:r>
      <w:r w:rsidR="008B22F7" w:rsidRPr="00924599">
        <w:t xml:space="preserve">сельского поселения Ташелка муниципального района Ставропольский Самарской области </w:t>
      </w:r>
      <w:r w:rsidR="008B22F7" w:rsidRPr="00924599">
        <w:rPr>
          <w:bdr w:val="none" w:sz="0" w:space="0" w:color="auto" w:frame="1"/>
        </w:rPr>
        <w:t>на 202</w:t>
      </w:r>
      <w:r w:rsidR="008B22F7">
        <w:rPr>
          <w:bdr w:val="none" w:sz="0" w:space="0" w:color="auto" w:frame="1"/>
        </w:rPr>
        <w:t>4</w:t>
      </w:r>
      <w:r w:rsidR="008B22F7" w:rsidRPr="00924599">
        <w:rPr>
          <w:bdr w:val="none" w:sz="0" w:space="0" w:color="auto" w:frame="1"/>
        </w:rPr>
        <w:t xml:space="preserve"> – 202</w:t>
      </w:r>
      <w:r w:rsidR="008B22F7">
        <w:rPr>
          <w:bdr w:val="none" w:sz="0" w:space="0" w:color="auto" w:frame="1"/>
        </w:rPr>
        <w:t>6</w:t>
      </w:r>
      <w:r w:rsidR="008B22F7" w:rsidRPr="00924599">
        <w:rPr>
          <w:bdr w:val="none" w:sz="0" w:space="0" w:color="auto" w:frame="1"/>
        </w:rPr>
        <w:t xml:space="preserve"> годы», </w:t>
      </w:r>
      <w:r w:rsidR="008B22F7" w:rsidRPr="00924599">
        <w:t xml:space="preserve">утвержденной Постановлением Администрации сельского поселения Ташелка муниципального района Ставропольский Самарской области </w:t>
      </w:r>
      <w:r w:rsidR="008B22F7" w:rsidRPr="00924599">
        <w:rPr>
          <w:b/>
          <w:bCs/>
        </w:rPr>
        <w:t>2</w:t>
      </w:r>
      <w:r w:rsidR="008B22F7">
        <w:rPr>
          <w:b/>
          <w:bCs/>
        </w:rPr>
        <w:t>2</w:t>
      </w:r>
      <w:r w:rsidR="008B22F7" w:rsidRPr="00924599">
        <w:rPr>
          <w:b/>
          <w:bCs/>
        </w:rPr>
        <w:t xml:space="preserve"> декабря 202</w:t>
      </w:r>
      <w:r w:rsidR="008B22F7">
        <w:rPr>
          <w:b/>
          <w:bCs/>
        </w:rPr>
        <w:t>3</w:t>
      </w:r>
      <w:r w:rsidR="008B22F7" w:rsidRPr="00924599">
        <w:rPr>
          <w:b/>
          <w:bCs/>
        </w:rPr>
        <w:t xml:space="preserve"> № </w:t>
      </w:r>
      <w:r w:rsidR="008B22F7">
        <w:rPr>
          <w:b/>
          <w:bCs/>
        </w:rPr>
        <w:t>95</w:t>
      </w:r>
      <w:r w:rsidR="008B22F7" w:rsidRPr="00924599">
        <w:t>, в</w:t>
      </w:r>
      <w:r w:rsidR="008B22F7">
        <w:t>о2</w:t>
      </w:r>
      <w:r w:rsidR="008B22F7" w:rsidRPr="00924599">
        <w:t xml:space="preserve"> Подпрограмме </w:t>
      </w:r>
      <w:r w:rsidR="008B22F7" w:rsidRPr="00924599">
        <w:rPr>
          <w:bCs/>
        </w:rPr>
        <w:t>«</w:t>
      </w:r>
      <w:r w:rsidR="008B22F7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="00992251">
        <w:rPr>
          <w:bCs/>
        </w:rPr>
        <w:t>Ташелка</w:t>
      </w:r>
      <w:r w:rsidR="008B22F7" w:rsidRPr="0018443E">
        <w:rPr>
          <w:bCs/>
        </w:rPr>
        <w:t xml:space="preserve">  муниципального района Ставропольский  Самарской области на 2024-2026 гг</w:t>
      </w:r>
      <w:r w:rsidR="008B22F7" w:rsidRPr="00924599">
        <w:rPr>
          <w:bCs/>
        </w:rPr>
        <w:t>»</w:t>
      </w:r>
      <w:r w:rsidR="008B22F7" w:rsidRPr="00924599">
        <w:t xml:space="preserve"> в паспорте подпрограммы</w:t>
      </w:r>
      <w:r w:rsidR="008B22F7">
        <w:t xml:space="preserve"> № 2</w:t>
      </w:r>
      <w:r w:rsidR="008B22F7" w:rsidRPr="00924599">
        <w:rPr>
          <w:bCs/>
        </w:rPr>
        <w:t>«</w:t>
      </w:r>
      <w:r w:rsidR="008B22F7" w:rsidRPr="0018443E">
        <w:rPr>
          <w:bCs/>
        </w:rPr>
        <w:t xml:space="preserve">Предупреждение, ликвидация чрезвычайных ситуаций и обеспечение пожарной безопасности на территории сельского поселения </w:t>
      </w:r>
      <w:r w:rsidR="00992251">
        <w:rPr>
          <w:bCs/>
        </w:rPr>
        <w:t>Ташелка</w:t>
      </w:r>
      <w:r w:rsidR="008B22F7" w:rsidRPr="0018443E">
        <w:rPr>
          <w:bCs/>
        </w:rPr>
        <w:t xml:space="preserve">  муниципального района Ставропольский  Самарской области на 2024-2026 гг</w:t>
      </w:r>
      <w:r w:rsidR="008B22F7" w:rsidRPr="00924599">
        <w:rPr>
          <w:bCs/>
        </w:rPr>
        <w:t>»</w:t>
      </w:r>
      <w:r w:rsidR="008B22F7" w:rsidRPr="00924599">
        <w:t xml:space="preserve"> (далее Подпрограмма), в разделе </w:t>
      </w:r>
      <w:r w:rsidR="008B22F7">
        <w:t>5</w:t>
      </w:r>
      <w:r w:rsidR="008B22F7" w:rsidRPr="002B2C56">
        <w:rPr>
          <w:bCs/>
        </w:rPr>
        <w:t>Оценка эффективности последствий реализации Подпрограммы</w:t>
      </w:r>
      <w:r w:rsidR="008B22F7" w:rsidRPr="00924599">
        <w:t xml:space="preserve">, характеризующие реализацию Подпрограммы «Мероприятия Подпрограммы» таблицу №1 изложить в следующей редакции: </w:t>
      </w:r>
    </w:p>
    <w:p w:rsidR="008B22F7" w:rsidRPr="001F4484" w:rsidRDefault="008B22F7" w:rsidP="008B22F7">
      <w:pPr>
        <w:autoSpaceDE w:val="0"/>
        <w:jc w:val="right"/>
        <w:rPr>
          <w:bCs/>
        </w:rPr>
      </w:pPr>
      <w:r w:rsidRPr="001F4484">
        <w:rPr>
          <w:bCs/>
        </w:rPr>
        <w:t>Таблица №1</w:t>
      </w:r>
    </w:p>
    <w:tbl>
      <w:tblPr>
        <w:tblW w:w="10179" w:type="dxa"/>
        <w:tblInd w:w="-4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667"/>
        <w:gridCol w:w="23"/>
        <w:gridCol w:w="338"/>
        <w:gridCol w:w="2899"/>
        <w:gridCol w:w="1417"/>
        <w:gridCol w:w="1418"/>
        <w:gridCol w:w="1417"/>
      </w:tblGrid>
      <w:tr w:rsidR="008B22F7" w:rsidRPr="001F4484" w:rsidTr="00992251">
        <w:trPr>
          <w:cantSplit/>
          <w:trHeight w:val="240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Мероприятия</w:t>
            </w:r>
          </w:p>
        </w:tc>
        <w:tc>
          <w:tcPr>
            <w:tcW w:w="3237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Источник финансирования</w:t>
            </w:r>
          </w:p>
        </w:tc>
        <w:tc>
          <w:tcPr>
            <w:tcW w:w="425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Планируемое значение (руб.)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24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25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20</w:t>
            </w:r>
            <w:r>
              <w:rPr>
                <w:sz w:val="22"/>
                <w:szCs w:val="22"/>
              </w:rPr>
              <w:t>26</w:t>
            </w:r>
            <w:r w:rsidRPr="001F4484">
              <w:rPr>
                <w:sz w:val="22"/>
                <w:szCs w:val="22"/>
              </w:rPr>
              <w:t xml:space="preserve"> г.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E2548D">
              <w:rPr>
                <w:sz w:val="22"/>
                <w:szCs w:val="22"/>
              </w:rPr>
              <w:t xml:space="preserve">Материальное содержание работников пожарной безопасности в сельском поселении 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266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Материальное содержание работников пожарной безопасности</w:t>
            </w: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5E3E53">
              <w:rPr>
                <w:sz w:val="22"/>
                <w:szCs w:val="22"/>
              </w:rPr>
              <w:t>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266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60" w:type="dxa"/>
            <w:gridSpan w:val="3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5E3E53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1 082 112,85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827F3">
              <w:rPr>
                <w:sz w:val="22"/>
                <w:szCs w:val="22"/>
              </w:rPr>
              <w:t>976 685,53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973 519,98</w:t>
            </w:r>
          </w:p>
        </w:tc>
      </w:tr>
      <w:tr w:rsidR="008B22F7" w:rsidRPr="001F4484" w:rsidTr="00992251">
        <w:trPr>
          <w:cantSplit/>
          <w:trHeight w:val="341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right="-1"/>
              <w:rPr>
                <w:color w:val="000000"/>
                <w:sz w:val="22"/>
                <w:szCs w:val="22"/>
              </w:rPr>
            </w:pPr>
            <w:r w:rsidRPr="00E2548D">
              <w:rPr>
                <w:color w:val="000000"/>
                <w:sz w:val="22"/>
                <w:szCs w:val="22"/>
              </w:rPr>
              <w:lastRenderedPageBreak/>
              <w:t xml:space="preserve">Материально-техническое обеспечение деятельности </w:t>
            </w:r>
            <w:r w:rsidRPr="00E2548D">
              <w:rPr>
                <w:sz w:val="22"/>
                <w:szCs w:val="22"/>
              </w:rPr>
              <w:t xml:space="preserve">работников </w:t>
            </w:r>
            <w:r w:rsidRPr="00CE4FCE">
              <w:rPr>
                <w:sz w:val="22"/>
                <w:szCs w:val="22"/>
              </w:rPr>
              <w:t>пожарной</w:t>
            </w:r>
            <w:r w:rsidRPr="00E2548D">
              <w:rPr>
                <w:sz w:val="22"/>
                <w:szCs w:val="22"/>
              </w:rPr>
              <w:t xml:space="preserve"> безопасности в сельском поселении </w:t>
            </w:r>
          </w:p>
        </w:tc>
      </w:tr>
      <w:tr w:rsidR="008B22F7" w:rsidRPr="001F4484" w:rsidTr="00992251">
        <w:trPr>
          <w:cantSplit/>
          <w:trHeight w:val="394"/>
        </w:trPr>
        <w:tc>
          <w:tcPr>
            <w:tcW w:w="2690" w:type="dxa"/>
            <w:gridSpan w:val="2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color w:val="000000"/>
                <w:sz w:val="22"/>
                <w:szCs w:val="22"/>
              </w:rPr>
              <w:t xml:space="preserve">Материально-техническое обеспечение деятельности </w:t>
            </w:r>
            <w:r w:rsidRPr="001F4484">
              <w:rPr>
                <w:sz w:val="22"/>
                <w:szCs w:val="22"/>
              </w:rPr>
              <w:t>работников пожарной безопасности</w:t>
            </w: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3F201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595 937,00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401"/>
        </w:trPr>
        <w:tc>
          <w:tcPr>
            <w:tcW w:w="2690" w:type="dxa"/>
            <w:gridSpan w:val="2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2690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3237" w:type="dxa"/>
            <w:gridSpan w:val="2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1F4484">
              <w:rPr>
                <w:sz w:val="22"/>
                <w:szCs w:val="22"/>
              </w:rPr>
              <w:t>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AF68D0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</w:t>
            </w:r>
            <w:r w:rsidR="00C35CEF">
              <w:rPr>
                <w:sz w:val="22"/>
                <w:szCs w:val="22"/>
              </w:rPr>
              <w:t>95 937</w:t>
            </w:r>
            <w:r>
              <w:rPr>
                <w:sz w:val="22"/>
                <w:szCs w:val="22"/>
              </w:rPr>
              <w:t>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105 087,00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10179" w:type="dxa"/>
            <w:gridSpan w:val="7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Предупреждение и ликвидация последствий чрезвычайных ситуаций в границах поселения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47332F">
              <w:rPr>
                <w:sz w:val="22"/>
                <w:szCs w:val="22"/>
              </w:rPr>
              <w:t>40 848,21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top w:val="nil"/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и территории поселения от чрезвычайных ситуаций природного и техногенного характера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 w:rsidRPr="002D17DA">
              <w:rPr>
                <w:sz w:val="22"/>
                <w:szCs w:val="22"/>
              </w:rPr>
              <w:t>170 654,99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10179" w:type="dxa"/>
            <w:gridSpan w:val="7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numPr>
                <w:ilvl w:val="0"/>
                <w:numId w:val="26"/>
              </w:numPr>
              <w:shd w:val="clear" w:color="auto" w:fill="FFFFFF"/>
              <w:spacing w:line="276" w:lineRule="auto"/>
              <w:ind w:left="0" w:right="-1" w:firstLine="0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Защита населения сельского поселения от причинения вреда жизни и здоровью, связанного с пропуском паводковых вод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Проведение противопаводковых мероприятий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Проведение обследования ГТС и страхование гражданской ответственности владельца опасного объекта</w:t>
            </w: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Местный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Областной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3028" w:type="dxa"/>
            <w:gridSpan w:val="3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</w:p>
        </w:tc>
        <w:tc>
          <w:tcPr>
            <w:tcW w:w="2899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55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Федеральный бюджет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ИТОГО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150 000,00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0,00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Default="008B22F7" w:rsidP="008B22F7">
            <w:pPr>
              <w:pStyle w:val="ConsPlusCell"/>
              <w:widowControl/>
              <w:shd w:val="clear" w:color="auto" w:fill="FFFFFF"/>
              <w:spacing w:line="276" w:lineRule="auto"/>
              <w:ind w:left="-56" w:right="-1" w:firstLine="56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8B22F7" w:rsidRPr="001F4484" w:rsidTr="00992251">
        <w:trPr>
          <w:cantSplit/>
          <w:trHeight w:val="383"/>
        </w:trPr>
        <w:tc>
          <w:tcPr>
            <w:tcW w:w="5927" w:type="dxa"/>
            <w:gridSpan w:val="4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1F448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 w:firstLine="709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ВСЕГО по мероприятиям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F85D3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  <w:lang w:eastAsia="ar-SA"/>
              </w:rPr>
              <w:t>2</w:t>
            </w:r>
            <w:r w:rsidR="00C35CEF">
              <w:rPr>
                <w:sz w:val="22"/>
                <w:szCs w:val="22"/>
                <w:lang w:eastAsia="ar-SA"/>
              </w:rPr>
              <w:t> 639 553</w:t>
            </w:r>
            <w:r>
              <w:rPr>
                <w:sz w:val="22"/>
                <w:szCs w:val="22"/>
                <w:lang w:eastAsia="ar-SA"/>
              </w:rPr>
              <w:t>,05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8B22F7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 w:rsidRPr="008B22F7">
              <w:rPr>
                <w:sz w:val="22"/>
                <w:szCs w:val="22"/>
              </w:rPr>
              <w:t>1 293 275,73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8B22F7" w:rsidRPr="00075894" w:rsidRDefault="008B22F7" w:rsidP="00992251">
            <w:pPr>
              <w:pStyle w:val="ConsPlusCell"/>
              <w:widowControl/>
              <w:shd w:val="clear" w:color="auto" w:fill="FFFFFF"/>
              <w:spacing w:line="276" w:lineRule="auto"/>
              <w:ind w:right="-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1 185 023,18</w:t>
            </w:r>
          </w:p>
        </w:tc>
      </w:tr>
    </w:tbl>
    <w:p w:rsidR="008B22F7" w:rsidRDefault="008B22F7" w:rsidP="00E54CDF">
      <w:pPr>
        <w:autoSpaceDE w:val="0"/>
        <w:jc w:val="both"/>
      </w:pPr>
    </w:p>
    <w:p w:rsidR="005F147D" w:rsidRPr="005F147D" w:rsidRDefault="005F147D" w:rsidP="005F147D">
      <w:pPr>
        <w:autoSpaceDE w:val="0"/>
        <w:jc w:val="both"/>
      </w:pPr>
      <w:r w:rsidRPr="005F147D">
        <w:t xml:space="preserve">      1.</w:t>
      </w:r>
      <w:r w:rsidR="000D718B">
        <w:t>7</w:t>
      </w:r>
      <w:r w:rsidRPr="005F147D">
        <w:t>.В приложение № 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 Ставропольский Самарской области </w:t>
      </w:r>
      <w:r w:rsidRPr="005F147D">
        <w:rPr>
          <w:bCs/>
        </w:rPr>
        <w:t>на 2024 –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«Благоустройство территории сельского поселении Ташелка муниципального района Ставропольский Самарской области на 2024-2026 годы» (далее – Подпрограмма), в паспорте  подпрограммы </w:t>
      </w:r>
      <w:r w:rsidRPr="005F147D">
        <w:rPr>
          <w:bCs/>
        </w:rPr>
        <w:t>«Благоустройство территории сельского</w:t>
      </w:r>
      <w:r w:rsidRPr="005F147D">
        <w:t xml:space="preserve"> поселении Ташелка муниципального района Ставропольский Самарской области на 2024-2026 годы» (далее Подпрограмма), «Источники и объемы финансирования Подпрограммы» изложить в следующей редакции: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373"/>
        <w:gridCol w:w="7548"/>
      </w:tblGrid>
      <w:tr w:rsidR="005F147D" w:rsidRPr="005F147D" w:rsidTr="00992251">
        <w:trPr>
          <w:trHeight w:val="408"/>
        </w:trPr>
        <w:tc>
          <w:tcPr>
            <w:tcW w:w="1196" w:type="pct"/>
            <w:vAlign w:val="center"/>
          </w:tcPr>
          <w:p w:rsidR="005F147D" w:rsidRPr="005F147D" w:rsidRDefault="005F147D" w:rsidP="005F147D">
            <w:pPr>
              <w:autoSpaceDE w:val="0"/>
            </w:pPr>
            <w:bookmarkStart w:id="1" w:name="_Hlk167451443"/>
            <w:r w:rsidRPr="005F147D">
              <w:t>Объемы и источники финансирования Подпрограммы</w:t>
            </w:r>
          </w:p>
        </w:tc>
        <w:tc>
          <w:tcPr>
            <w:tcW w:w="3804" w:type="pct"/>
          </w:tcPr>
          <w:p w:rsidR="005F147D" w:rsidRPr="005F147D" w:rsidRDefault="005F147D" w:rsidP="005F147D">
            <w:pPr>
              <w:autoSpaceDE w:val="0"/>
            </w:pPr>
            <w:r w:rsidRPr="005F147D">
              <w:t>Финансирование мероприятий может осуществляться за счет денежных средств федерального, областного и бюджета сельского поселения Ташелка муниципального района Ставропольский Самарской области. Мероприятия Подпрограммы и объемы их финансирования могут подлежать корректировке: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Общий объем финансирования Подпрограммы составляет </w:t>
            </w:r>
            <w:r w:rsidR="00F21D5B">
              <w:t>9</w:t>
            </w:r>
            <w:r w:rsidR="008E05FD">
              <w:t> 819 391</w:t>
            </w:r>
            <w:r w:rsidRPr="005F147D">
              <w:t xml:space="preserve"> </w:t>
            </w:r>
            <w:r w:rsidRPr="005F147D">
              <w:lastRenderedPageBreak/>
              <w:t xml:space="preserve">руб. </w:t>
            </w:r>
            <w:r w:rsidR="008E05FD">
              <w:t>58</w:t>
            </w:r>
            <w:r w:rsidRPr="005F147D">
              <w:t xml:space="preserve"> коп, в том числе: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 xml:space="preserve">2024 год – </w:t>
            </w:r>
            <w:r w:rsidR="00F21D5B">
              <w:t>8</w:t>
            </w:r>
            <w:r w:rsidR="008E05FD">
              <w:t> 309 971</w:t>
            </w:r>
            <w:r w:rsidRPr="005F147D">
              <w:t xml:space="preserve"> руб. </w:t>
            </w:r>
            <w:r w:rsidR="008E05FD">
              <w:t>98</w:t>
            </w:r>
            <w:r w:rsidRPr="005F147D">
              <w:t xml:space="preserve">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2025 год – 784 841 руб. 52 коп.;</w:t>
            </w:r>
          </w:p>
          <w:p w:rsidR="005F147D" w:rsidRPr="005F147D" w:rsidRDefault="005F147D" w:rsidP="005F147D">
            <w:pPr>
              <w:autoSpaceDE w:val="0"/>
            </w:pPr>
            <w:r w:rsidRPr="005F147D">
              <w:t>2026 год – 724 578 руб. 08 коп.;</w:t>
            </w:r>
          </w:p>
        </w:tc>
      </w:tr>
      <w:bookmarkEnd w:id="1"/>
    </w:tbl>
    <w:p w:rsidR="0042548C" w:rsidRDefault="0042548C" w:rsidP="00024CCD">
      <w:pPr>
        <w:autoSpaceDE w:val="0"/>
        <w:jc w:val="both"/>
      </w:pPr>
    </w:p>
    <w:p w:rsidR="005F147D" w:rsidRPr="005F147D" w:rsidRDefault="005F147D" w:rsidP="00024CCD">
      <w:pPr>
        <w:autoSpaceDE w:val="0"/>
        <w:jc w:val="both"/>
      </w:pPr>
      <w:r w:rsidRPr="005F147D">
        <w:t xml:space="preserve">  1.</w:t>
      </w:r>
      <w:r w:rsidR="008E05FD">
        <w:t>8</w:t>
      </w:r>
      <w:r w:rsidRPr="005F147D">
        <w:t>. В приложении №7 к муниципальной программе «</w:t>
      </w:r>
      <w:r w:rsidRPr="005F147D">
        <w:rPr>
          <w:bCs/>
        </w:rPr>
        <w:t xml:space="preserve">Социально – экономическое развитие </w:t>
      </w:r>
      <w:r w:rsidRPr="005F147D">
        <w:t xml:space="preserve">сельского поселения Ташелка муниципального района Ставропольский Самарской области </w:t>
      </w:r>
      <w:r w:rsidRPr="005F147D">
        <w:rPr>
          <w:bCs/>
        </w:rPr>
        <w:t>на 2024 - 2026 годы</w:t>
      </w:r>
      <w:r w:rsidRPr="005F147D">
        <w:rPr>
          <w:b/>
          <w:bCs/>
        </w:rPr>
        <w:t xml:space="preserve">», </w:t>
      </w:r>
      <w:r w:rsidRPr="005F147D">
        <w:t xml:space="preserve">в 7 Подпрограмме «Подпрограмма "Благоустройство территории сельского поселении Ташелка муниципального района Ставропольский Самарской области на 2024-2026 годы"» (далее Подпрограмма), в разделе 4 Объемы ресурсов, необходимых для реализации Подпрограммы «Мероприятия Подпрограммы» таблицу №1 изложить в следующей редакции: </w:t>
      </w:r>
    </w:p>
    <w:p w:rsidR="005F147D" w:rsidRPr="005F147D" w:rsidRDefault="005F147D" w:rsidP="005F147D">
      <w:pPr>
        <w:autoSpaceDE w:val="0"/>
      </w:pPr>
      <w:r w:rsidRPr="005F147D">
        <w:t xml:space="preserve">                                                                                                                    Таблица №1</w:t>
      </w:r>
    </w:p>
    <w:tbl>
      <w:tblPr>
        <w:tblW w:w="9781" w:type="dxa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2407"/>
        <w:gridCol w:w="354"/>
        <w:gridCol w:w="2762"/>
        <w:gridCol w:w="1418"/>
        <w:gridCol w:w="1421"/>
        <w:gridCol w:w="1419"/>
      </w:tblGrid>
      <w:tr w:rsidR="005F147D" w:rsidRPr="005F147D" w:rsidTr="00992251">
        <w:trPr>
          <w:cantSplit/>
          <w:trHeight w:val="240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Мероприятия</w:t>
            </w:r>
          </w:p>
        </w:tc>
        <w:tc>
          <w:tcPr>
            <w:tcW w:w="3116" w:type="dxa"/>
            <w:gridSpan w:val="2"/>
            <w:vMerge w:val="restart"/>
            <w:tcBorders>
              <w:top w:val="single" w:sz="6" w:space="0" w:color="auto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Источник финансирования</w:t>
            </w:r>
          </w:p>
        </w:tc>
        <w:tc>
          <w:tcPr>
            <w:tcW w:w="4258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Планируемое значение (руб.)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2024 г.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2025 г.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2026г.</w:t>
            </w:r>
          </w:p>
        </w:tc>
      </w:tr>
      <w:tr w:rsidR="005F147D" w:rsidRPr="005F147D" w:rsidTr="00992251">
        <w:trPr>
          <w:cantSplit/>
          <w:trHeight w:val="466"/>
        </w:trPr>
        <w:tc>
          <w:tcPr>
            <w:tcW w:w="9781" w:type="dxa"/>
            <w:gridSpan w:val="6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Материальное содержание работников по благоустройству в сельском поселении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Материальное содержание работников по благоустройству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342 243,72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340 141,44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numPr>
                <w:ilvl w:val="0"/>
                <w:numId w:val="9"/>
              </w:numPr>
              <w:autoSpaceDE w:val="0"/>
              <w:jc w:val="center"/>
            </w:pPr>
            <w:r w:rsidRPr="005F147D">
              <w:t>Уличное освещение в сельском поселении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</w:t>
            </w: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446 388,71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114 733,20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numPr>
                <w:ilvl w:val="0"/>
                <w:numId w:val="9"/>
              </w:numPr>
              <w:autoSpaceDE w:val="0"/>
            </w:pPr>
            <w:r w:rsidRPr="005F147D">
              <w:t>Техническое обслуживание уличного освещения в сельском поселении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                3. Уличное освещение в сельском поселении за счет стимулирующих субсидий</w:t>
            </w:r>
          </w:p>
        </w:tc>
      </w:tr>
      <w:tr w:rsidR="005F147D" w:rsidRPr="005F147D" w:rsidTr="00992251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Оплата за 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70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4.Техническое обслуживание уличного освещения в сельском поселении за счет стимулирующих субсидий</w:t>
            </w:r>
          </w:p>
        </w:tc>
      </w:tr>
      <w:tr w:rsidR="005F147D" w:rsidRPr="005F147D" w:rsidTr="00992251">
        <w:trPr>
          <w:cantSplit/>
          <w:trHeight w:val="682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Техническое обслуживание уличного освещения за счет стимулирующих субсидий</w:t>
            </w:r>
          </w:p>
        </w:tc>
        <w:tc>
          <w:tcPr>
            <w:tcW w:w="3116" w:type="dxa"/>
            <w:gridSpan w:val="2"/>
            <w:vMerge w:val="restart"/>
            <w:tcBorders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218"/>
        </w:trPr>
        <w:tc>
          <w:tcPr>
            <w:tcW w:w="2407" w:type="dxa"/>
            <w:vMerge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vMerge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5. Содержание и функционирование кладбищ на территории сельского поселения</w:t>
            </w:r>
          </w:p>
          <w:p w:rsidR="005F147D" w:rsidRPr="005F147D" w:rsidRDefault="005F147D" w:rsidP="005F147D">
            <w:pPr>
              <w:autoSpaceDE w:val="0"/>
            </w:pP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 w:val="restart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Оплата за </w:t>
            </w:r>
            <w:r w:rsidRPr="005F147D">
              <w:lastRenderedPageBreak/>
              <w:t>потребляемую электроэнергию за счет стимулирующих субсидий</w:t>
            </w: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lastRenderedPageBreak/>
              <w:t>Местный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2407" w:type="dxa"/>
            <w:vMerge/>
            <w:tcBorders>
              <w:left w:val="single" w:sz="6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41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  <w:rPr>
                <w:lang w:val="en-US"/>
              </w:rPr>
            </w:pPr>
            <w:r w:rsidRPr="005F147D">
              <w:t>0</w:t>
            </w:r>
          </w:p>
        </w:tc>
        <w:tc>
          <w:tcPr>
            <w:tcW w:w="1421" w:type="dxa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nil"/>
              <w:left w:val="single" w:sz="4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</w:tr>
      <w:tr w:rsidR="005F147D" w:rsidRPr="005F147D" w:rsidTr="00992251">
        <w:trPr>
          <w:cantSplit/>
          <w:trHeight w:val="376"/>
        </w:trPr>
        <w:tc>
          <w:tcPr>
            <w:tcW w:w="9781" w:type="dxa"/>
            <w:gridSpan w:val="6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6.Благоустройство сельского поселения</w:t>
            </w:r>
          </w:p>
        </w:tc>
      </w:tr>
      <w:tr w:rsidR="005F147D" w:rsidRPr="005F147D" w:rsidTr="00992251">
        <w:trPr>
          <w:cantSplit/>
          <w:trHeight w:val="376"/>
        </w:trPr>
        <w:tc>
          <w:tcPr>
            <w:tcW w:w="2407" w:type="dxa"/>
            <w:vMerge w:val="restart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 xml:space="preserve">Прочие мероприятия по благоустройству территории </w:t>
            </w: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8E05FD" w:rsidP="005E3E53">
            <w:pPr>
              <w:autoSpaceDE w:val="0"/>
              <w:jc w:val="center"/>
              <w:rPr>
                <w:lang w:val="en-US"/>
              </w:rPr>
            </w:pPr>
            <w:r>
              <w:t>168 032,24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728"/>
        </w:trPr>
        <w:tc>
          <w:tcPr>
            <w:tcW w:w="2407" w:type="dxa"/>
            <w:vMerge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83"/>
        </w:trPr>
        <w:tc>
          <w:tcPr>
            <w:tcW w:w="2407" w:type="dxa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83"/>
        </w:trPr>
        <w:tc>
          <w:tcPr>
            <w:tcW w:w="5523" w:type="dxa"/>
            <w:gridSpan w:val="3"/>
            <w:tcBorders>
              <w:top w:val="nil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8E05FD" w:rsidP="005E3E53">
            <w:pPr>
              <w:autoSpaceDE w:val="0"/>
              <w:jc w:val="center"/>
            </w:pPr>
            <w:r>
              <w:t>168 032,24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58 161,16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7.Благоустройство сельского поселения за счет стимулирующих субсидий</w:t>
            </w:r>
          </w:p>
        </w:tc>
      </w:tr>
      <w:tr w:rsidR="005F147D" w:rsidRPr="005F147D" w:rsidTr="00992251">
        <w:trPr>
          <w:cantSplit/>
          <w:trHeight w:val="660"/>
        </w:trPr>
        <w:tc>
          <w:tcPr>
            <w:tcW w:w="2407" w:type="dxa"/>
            <w:vMerge w:val="restart"/>
            <w:tcBorders>
              <w:top w:val="single" w:sz="4" w:space="0" w:color="auto"/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Субсидия на обеспечение комплексного развития сельских территорий</w:t>
            </w: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1 498 576,80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542"/>
        </w:trPr>
        <w:tc>
          <w:tcPr>
            <w:tcW w:w="2407" w:type="dxa"/>
            <w:vMerge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489 533,09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422"/>
        </w:trPr>
        <w:tc>
          <w:tcPr>
            <w:tcW w:w="2407" w:type="dxa"/>
            <w:tcBorders>
              <w:left w:val="single" w:sz="6" w:space="0" w:color="auto"/>
              <w:right w:val="single" w:sz="4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3116" w:type="dxa"/>
            <w:gridSpan w:val="2"/>
            <w:tcBorders>
              <w:top w:val="single" w:sz="4" w:space="0" w:color="auto"/>
              <w:left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3 007 144,11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5F147D" w:rsidRPr="005F147D" w:rsidTr="00992251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4 995 256,00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0,00</w:t>
            </w:r>
          </w:p>
        </w:tc>
      </w:tr>
      <w:tr w:rsidR="000E6D38" w:rsidRPr="005F147D" w:rsidTr="00992251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Дополнительные средства областного бюджета на реализацию мероприятия по благоустройству общественных территорий сельских поселений (МИН ЭНЕРГ и ЖКХ)</w:t>
            </w:r>
          </w:p>
        </w:tc>
      </w:tr>
      <w:tr w:rsidR="000E6D38" w:rsidRPr="005F147D" w:rsidTr="00992251">
        <w:trPr>
          <w:cantSplit/>
          <w:trHeight w:val="383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rPr>
                <w:sz w:val="23"/>
                <w:szCs w:val="23"/>
              </w:rPr>
              <w:t>У</w:t>
            </w:r>
            <w:r w:rsidRPr="000E6D38">
              <w:rPr>
                <w:sz w:val="23"/>
                <w:szCs w:val="23"/>
              </w:rPr>
              <w:t>становка детской площадки, скамеек, урн, ограждений, тротуара в с. Сосновка общественная территория ул. Центральная, 19а.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0E6D38">
              <w:t>Местный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992251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0E6D38">
            <w:pPr>
              <w:autoSpaceDE w:val="0"/>
              <w:jc w:val="center"/>
            </w:pPr>
            <w:r>
              <w:t>1 765 937,41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992251">
        <w:trPr>
          <w:cantSplit/>
          <w:trHeight w:val="383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0E6D38" w:rsidRPr="005F147D" w:rsidTr="00992251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0E6D38" w:rsidRPr="005F147D" w:rsidRDefault="000E6D38" w:rsidP="005F147D">
            <w:pPr>
              <w:autoSpaceDE w:val="0"/>
            </w:pPr>
            <w:r>
              <w:t>ИТОГО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 w:rsidRPr="000E6D38">
              <w:t>1 765 937,41</w:t>
            </w:r>
          </w:p>
        </w:tc>
        <w:tc>
          <w:tcPr>
            <w:tcW w:w="14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0E6D38" w:rsidRPr="005F147D" w:rsidRDefault="000E6D38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992251">
        <w:trPr>
          <w:cantSplit/>
          <w:trHeight w:val="383"/>
        </w:trPr>
        <w:tc>
          <w:tcPr>
            <w:tcW w:w="9781" w:type="dxa"/>
            <w:gridSpan w:val="6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0E6D38" w:rsidP="005E3E53">
            <w:pPr>
              <w:autoSpaceDE w:val="0"/>
              <w:jc w:val="center"/>
            </w:pPr>
            <w:r>
              <w:t>9</w:t>
            </w:r>
            <w:r w:rsidR="005F147D" w:rsidRPr="005F147D">
              <w:t>. Расходы на полномочия, передаваемые с уровня сельского поселения Ташелка муниципального района Ставропольский Самарской области на уровень муниципального района Ставропольский</w:t>
            </w:r>
          </w:p>
        </w:tc>
      </w:tr>
      <w:tr w:rsidR="005F147D" w:rsidRPr="005F147D" w:rsidTr="00992251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top w:val="single" w:sz="4" w:space="0" w:color="auto"/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Осуществление мероприятий в рамках законодательства о градостроительной деятельности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F147D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5F147D" w:rsidRPr="005F147D" w:rsidTr="00992251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5F147D" w:rsidRPr="005F147D" w:rsidTr="00992251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5F147D" w:rsidRPr="005F147D" w:rsidRDefault="005F147D" w:rsidP="005F147D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5F147D" w:rsidRPr="005F147D" w:rsidRDefault="005F147D" w:rsidP="005F147D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147D" w:rsidRPr="005F147D" w:rsidRDefault="005E3E53" w:rsidP="005E3E5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992251">
        <w:trPr>
          <w:cantSplit/>
          <w:trHeight w:val="130"/>
        </w:trPr>
        <w:tc>
          <w:tcPr>
            <w:tcW w:w="5523" w:type="dxa"/>
            <w:gridSpan w:val="3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5F147D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5E3E53">
            <w:pPr>
              <w:autoSpaceDE w:val="0"/>
              <w:jc w:val="center"/>
            </w:pPr>
            <w:r w:rsidRPr="005F147D">
              <w:t>269 703,44</w:t>
            </w:r>
          </w:p>
        </w:tc>
      </w:tr>
      <w:tr w:rsidR="003E6C43" w:rsidRPr="005F147D" w:rsidTr="00992251">
        <w:trPr>
          <w:cantSplit/>
          <w:trHeight w:val="130"/>
        </w:trPr>
        <w:tc>
          <w:tcPr>
            <w:tcW w:w="9781" w:type="dxa"/>
            <w:gridSpan w:val="6"/>
            <w:tcBorders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Default="000E6D38" w:rsidP="005E3E53">
            <w:pPr>
              <w:autoSpaceDE w:val="0"/>
              <w:jc w:val="center"/>
            </w:pPr>
            <w:r>
              <w:t>10</w:t>
            </w:r>
            <w:r w:rsidR="003E6C43">
              <w:t>. Благоустройство сельского поселения</w:t>
            </w:r>
          </w:p>
        </w:tc>
      </w:tr>
      <w:tr w:rsidR="003E6C43" w:rsidRPr="005F147D" w:rsidTr="00992251">
        <w:trPr>
          <w:cantSplit/>
          <w:trHeight w:val="130"/>
        </w:trPr>
        <w:tc>
          <w:tcPr>
            <w:tcW w:w="2761" w:type="dxa"/>
            <w:gridSpan w:val="2"/>
            <w:vMerge w:val="restart"/>
            <w:tcBorders>
              <w:left w:val="single" w:sz="6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>
              <w:t>Прочие мероприятия по благоустройству территории сельского поселения</w:t>
            </w: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Местный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992251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Областной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992251">
        <w:trPr>
          <w:cantSplit/>
          <w:trHeight w:val="130"/>
        </w:trPr>
        <w:tc>
          <w:tcPr>
            <w:tcW w:w="2761" w:type="dxa"/>
            <w:gridSpan w:val="2"/>
            <w:vMerge/>
            <w:tcBorders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</w:p>
        </w:tc>
        <w:tc>
          <w:tcPr>
            <w:tcW w:w="2762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000000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Федеральный бюджет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3E6C43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992251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425 198,00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>
              <w:t>0,00</w:t>
            </w:r>
          </w:p>
        </w:tc>
      </w:tr>
      <w:tr w:rsidR="003E6C43" w:rsidRPr="005F147D" w:rsidTr="00992251">
        <w:trPr>
          <w:cantSplit/>
          <w:trHeight w:val="383"/>
        </w:trPr>
        <w:tc>
          <w:tcPr>
            <w:tcW w:w="5523" w:type="dxa"/>
            <w:gridSpan w:val="3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</w:pPr>
            <w:r w:rsidRPr="005F147D">
              <w:t>Итого по мероприятиям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5056F5" w:rsidP="003E6C43">
            <w:pPr>
              <w:autoSpaceDE w:val="0"/>
              <w:jc w:val="center"/>
            </w:pPr>
            <w:r>
              <w:t>8</w:t>
            </w:r>
            <w:r w:rsidR="0042548C">
              <w:t> 309 971,98</w:t>
            </w:r>
          </w:p>
        </w:tc>
        <w:tc>
          <w:tcPr>
            <w:tcW w:w="1421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784 841,52</w:t>
            </w:r>
          </w:p>
        </w:tc>
        <w:tc>
          <w:tcPr>
            <w:tcW w:w="1419" w:type="dxa"/>
            <w:tcBorders>
              <w:top w:val="single" w:sz="4" w:space="0" w:color="000000"/>
              <w:left w:val="single" w:sz="6" w:space="0" w:color="auto"/>
              <w:bottom w:val="single" w:sz="4" w:space="0" w:color="auto"/>
              <w:right w:val="single" w:sz="6" w:space="0" w:color="auto"/>
            </w:tcBorders>
          </w:tcPr>
          <w:p w:rsidR="003E6C43" w:rsidRPr="005F147D" w:rsidRDefault="003E6C43" w:rsidP="003E6C43">
            <w:pPr>
              <w:autoSpaceDE w:val="0"/>
              <w:jc w:val="center"/>
            </w:pPr>
            <w:r w:rsidRPr="005F147D">
              <w:t>724 578,08</w:t>
            </w:r>
          </w:p>
        </w:tc>
      </w:tr>
    </w:tbl>
    <w:p w:rsidR="005F147D" w:rsidRDefault="005F147D" w:rsidP="002B2C56">
      <w:pPr>
        <w:autoSpaceDE w:val="0"/>
      </w:pPr>
    </w:p>
    <w:p w:rsidR="00DE4525" w:rsidRPr="00924599" w:rsidRDefault="00AF2DB7" w:rsidP="002B2C56">
      <w:pPr>
        <w:pStyle w:val="Style8"/>
        <w:spacing w:line="276" w:lineRule="auto"/>
        <w:ind w:firstLine="708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2</w:t>
      </w:r>
      <w:r w:rsidR="00300F25" w:rsidRPr="00924599">
        <w:rPr>
          <w:rStyle w:val="FontStyle38"/>
          <w:sz w:val="24"/>
          <w:szCs w:val="24"/>
        </w:rPr>
        <w:t xml:space="preserve">. </w:t>
      </w:r>
      <w:r w:rsidR="00DE4525" w:rsidRPr="00924599">
        <w:rPr>
          <w:rStyle w:val="FontStyle38"/>
          <w:sz w:val="24"/>
          <w:szCs w:val="24"/>
        </w:rPr>
        <w:t>Контроль за выполнением настоящего Постановления оставляю за собой.</w:t>
      </w:r>
    </w:p>
    <w:p w:rsidR="00DE4525" w:rsidRPr="00924599" w:rsidRDefault="00AF2DB7" w:rsidP="004C1F9D">
      <w:pPr>
        <w:tabs>
          <w:tab w:val="left" w:pos="709"/>
        </w:tabs>
        <w:spacing w:line="276" w:lineRule="auto"/>
        <w:ind w:firstLine="709"/>
        <w:jc w:val="both"/>
        <w:rPr>
          <w:rFonts w:eastAsia="Calibri"/>
        </w:rPr>
      </w:pPr>
      <w:r>
        <w:lastRenderedPageBreak/>
        <w:t>3</w:t>
      </w:r>
      <w:r w:rsidR="00DE4525" w:rsidRPr="00924599">
        <w:rPr>
          <w:rStyle w:val="FontStyle13"/>
          <w:rFonts w:ascii="Times New Roman" w:hAnsi="Times New Roman" w:cs="Times New Roman"/>
          <w:b w:val="0"/>
          <w:sz w:val="24"/>
          <w:szCs w:val="24"/>
        </w:rPr>
        <w:t>.</w:t>
      </w:r>
      <w:r w:rsidR="00DE4525" w:rsidRPr="00924599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="00DE4525" w:rsidRPr="00924599">
        <w:rPr>
          <w:rFonts w:eastAsia="Calibri"/>
        </w:rPr>
        <w:t>в газете «Вестник Ташелки» и на официальном сайте администрации сельского поселения в информационно-телекоммуникационной сети Интернет (tashelka.stavrsp.ru).</w:t>
      </w:r>
    </w:p>
    <w:p w:rsidR="000F4C36" w:rsidRPr="00924599" w:rsidRDefault="00AF2DB7" w:rsidP="00924599">
      <w:pPr>
        <w:tabs>
          <w:tab w:val="left" w:pos="709"/>
        </w:tabs>
        <w:spacing w:line="276" w:lineRule="auto"/>
        <w:ind w:firstLine="709"/>
        <w:jc w:val="both"/>
        <w:rPr>
          <w:rStyle w:val="FontStyle38"/>
          <w:sz w:val="24"/>
          <w:szCs w:val="24"/>
        </w:rPr>
      </w:pPr>
      <w:r>
        <w:t>4</w:t>
      </w:r>
      <w:r w:rsidR="00DE4525" w:rsidRPr="00924599">
        <w:t xml:space="preserve">.  </w:t>
      </w:r>
      <w:r w:rsidR="00DE4525" w:rsidRPr="00924599">
        <w:rPr>
          <w:rStyle w:val="FontStyle38"/>
          <w:sz w:val="24"/>
          <w:szCs w:val="24"/>
        </w:rPr>
        <w:t>Настоящее Постановление вступает в силу с момента его опубликования</w:t>
      </w: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F4C36" w:rsidP="00924599">
      <w:pPr>
        <w:spacing w:line="276" w:lineRule="auto"/>
        <w:ind w:firstLine="709"/>
        <w:rPr>
          <w:rStyle w:val="FontStyle38"/>
          <w:sz w:val="24"/>
          <w:szCs w:val="24"/>
        </w:rPr>
      </w:pPr>
    </w:p>
    <w:p w:rsidR="000F4C36" w:rsidRPr="00924599" w:rsidRDefault="000A255E" w:rsidP="00C07798">
      <w:pPr>
        <w:spacing w:line="276" w:lineRule="auto"/>
        <w:rPr>
          <w:rStyle w:val="FontStyle38"/>
          <w:sz w:val="24"/>
          <w:szCs w:val="24"/>
        </w:rPr>
      </w:pPr>
      <w:r>
        <w:rPr>
          <w:rStyle w:val="FontStyle38"/>
          <w:sz w:val="24"/>
          <w:szCs w:val="24"/>
        </w:rPr>
        <w:t>Г</w:t>
      </w:r>
      <w:r w:rsidR="00FD086F" w:rsidRPr="00924599">
        <w:rPr>
          <w:rStyle w:val="FontStyle38"/>
          <w:sz w:val="24"/>
          <w:szCs w:val="24"/>
        </w:rPr>
        <w:t>л</w:t>
      </w:r>
      <w:r w:rsidR="00FF1D2E" w:rsidRPr="00924599">
        <w:rPr>
          <w:rStyle w:val="FontStyle38"/>
          <w:sz w:val="24"/>
          <w:szCs w:val="24"/>
        </w:rPr>
        <w:t>ав</w:t>
      </w:r>
      <w:r>
        <w:rPr>
          <w:rStyle w:val="FontStyle38"/>
          <w:sz w:val="24"/>
          <w:szCs w:val="24"/>
        </w:rPr>
        <w:t>а</w:t>
      </w:r>
      <w:r w:rsidR="000F4C36" w:rsidRPr="00924599">
        <w:rPr>
          <w:rStyle w:val="FontStyle38"/>
          <w:sz w:val="24"/>
          <w:szCs w:val="24"/>
        </w:rPr>
        <w:t xml:space="preserve"> сельского поселения Ташелка</w:t>
      </w:r>
    </w:p>
    <w:p w:rsidR="000F4C36" w:rsidRPr="00924599" w:rsidRDefault="000F4C36" w:rsidP="00C07798">
      <w:pPr>
        <w:spacing w:line="276" w:lineRule="auto"/>
        <w:rPr>
          <w:rStyle w:val="FontStyle38"/>
          <w:sz w:val="24"/>
          <w:szCs w:val="24"/>
        </w:rPr>
      </w:pPr>
      <w:r w:rsidRPr="00924599">
        <w:rPr>
          <w:rStyle w:val="FontStyle38"/>
          <w:sz w:val="24"/>
          <w:szCs w:val="24"/>
        </w:rPr>
        <w:t xml:space="preserve">муниципального района Ставропольский </w:t>
      </w:r>
    </w:p>
    <w:p w:rsidR="000F4C36" w:rsidRPr="00924599" w:rsidRDefault="000F4C36" w:rsidP="00C07798">
      <w:pPr>
        <w:spacing w:line="276" w:lineRule="auto"/>
      </w:pPr>
      <w:r w:rsidRPr="00924599">
        <w:rPr>
          <w:rStyle w:val="FontStyle38"/>
          <w:sz w:val="24"/>
          <w:szCs w:val="24"/>
        </w:rPr>
        <w:t xml:space="preserve">Самарской области                                                                                                 </w:t>
      </w:r>
      <w:r w:rsidR="002B2C56">
        <w:rPr>
          <w:rStyle w:val="FontStyle38"/>
          <w:sz w:val="24"/>
          <w:szCs w:val="24"/>
        </w:rPr>
        <w:t>А</w:t>
      </w:r>
      <w:r w:rsidR="00645037">
        <w:rPr>
          <w:rStyle w:val="FontStyle38"/>
          <w:sz w:val="24"/>
          <w:szCs w:val="24"/>
        </w:rPr>
        <w:t xml:space="preserve">.А. </w:t>
      </w:r>
      <w:r w:rsidR="002B2C56">
        <w:rPr>
          <w:rStyle w:val="FontStyle38"/>
          <w:sz w:val="24"/>
          <w:szCs w:val="24"/>
        </w:rPr>
        <w:t>Бабич</w:t>
      </w:r>
    </w:p>
    <w:p w:rsidR="0035717A" w:rsidRPr="00924599" w:rsidRDefault="0035717A" w:rsidP="00924599">
      <w:pPr>
        <w:spacing w:line="276" w:lineRule="auto"/>
        <w:ind w:firstLine="709"/>
      </w:pPr>
    </w:p>
    <w:sectPr w:rsidR="0035717A" w:rsidRPr="00924599" w:rsidSect="0042548C">
      <w:headerReference w:type="default" r:id="rId8"/>
      <w:pgSz w:w="11906" w:h="16838"/>
      <w:pgMar w:top="142" w:right="991" w:bottom="709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B0C20" w:rsidRDefault="00AB0C20" w:rsidP="00645037">
      <w:r>
        <w:separator/>
      </w:r>
    </w:p>
  </w:endnote>
  <w:endnote w:type="continuationSeparator" w:id="1">
    <w:p w:rsidR="00AB0C20" w:rsidRDefault="00AB0C20" w:rsidP="006450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NotDefSpecial">
    <w:altName w:val="MS Mincho"/>
    <w:charset w:val="80"/>
    <w:family w:val="auto"/>
    <w:pitch w:val="default"/>
    <w:sig w:usb0="00000000" w:usb1="00000000" w:usb2="00000000" w:usb3="00000000" w:csb0="0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altName w:val="Arial"/>
    <w:charset w:val="CC"/>
    <w:family w:val="swiss"/>
    <w:pitch w:val="variable"/>
    <w:sig w:usb0="00000000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B0C20" w:rsidRDefault="00AB0C20" w:rsidP="00645037">
      <w:r>
        <w:separator/>
      </w:r>
    </w:p>
  </w:footnote>
  <w:footnote w:type="continuationSeparator" w:id="1">
    <w:p w:rsidR="00AB0C20" w:rsidRDefault="00AB0C20" w:rsidP="0064503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2251" w:rsidRDefault="00992251" w:rsidP="00645037">
    <w:pPr>
      <w:pStyle w:val="aa"/>
      <w:jc w:val="right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3"/>
    <w:multiLevelType w:val="multilevel"/>
    <w:tmpl w:val="DF04335A"/>
    <w:name w:val="WW8Num3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color w:val="000000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</w:rPr>
    </w:lvl>
  </w:abstractNum>
  <w:abstractNum w:abstractNumId="1">
    <w:nsid w:val="01F36EDD"/>
    <w:multiLevelType w:val="hybridMultilevel"/>
    <w:tmpl w:val="6B8AEFC6"/>
    <w:lvl w:ilvl="0" w:tplc="81645D8E">
      <w:start w:val="2024"/>
      <w:numFmt w:val="decimal"/>
      <w:lvlText w:val="%1"/>
      <w:lvlJc w:val="left"/>
      <w:pPr>
        <w:ind w:left="539" w:hanging="480"/>
      </w:pPr>
      <w:rPr>
        <w:rFonts w:eastAsia="NotDefSpecial"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2">
    <w:nsid w:val="02E70DDD"/>
    <w:multiLevelType w:val="hybridMultilevel"/>
    <w:tmpl w:val="325C736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D75706B"/>
    <w:multiLevelType w:val="hybridMultilevel"/>
    <w:tmpl w:val="EFAAE81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F5A13FE"/>
    <w:multiLevelType w:val="hybridMultilevel"/>
    <w:tmpl w:val="B57027B2"/>
    <w:lvl w:ilvl="0" w:tplc="D2F0DF5E">
      <w:start w:val="2024"/>
      <w:numFmt w:val="decimal"/>
      <w:lvlText w:val="%1"/>
      <w:lvlJc w:val="left"/>
      <w:pPr>
        <w:ind w:left="502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5">
    <w:nsid w:val="15947601"/>
    <w:multiLevelType w:val="hybridMultilevel"/>
    <w:tmpl w:val="93048488"/>
    <w:lvl w:ilvl="0" w:tplc="8540872E">
      <w:start w:val="1"/>
      <w:numFmt w:val="decimal"/>
      <w:lvlText w:val="%1."/>
      <w:lvlJc w:val="left"/>
      <w:pPr>
        <w:ind w:left="1500" w:hanging="9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6">
    <w:nsid w:val="1E462363"/>
    <w:multiLevelType w:val="hybridMultilevel"/>
    <w:tmpl w:val="6D26D1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2C92CA5"/>
    <w:multiLevelType w:val="hybridMultilevel"/>
    <w:tmpl w:val="79DA367C"/>
    <w:lvl w:ilvl="0" w:tplc="C3563BA4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3C31D18"/>
    <w:multiLevelType w:val="hybridMultilevel"/>
    <w:tmpl w:val="4D5AF316"/>
    <w:lvl w:ilvl="0" w:tplc="CC78AF30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55727C2"/>
    <w:multiLevelType w:val="hybridMultilevel"/>
    <w:tmpl w:val="9514AC12"/>
    <w:lvl w:ilvl="0" w:tplc="991C53C8">
      <w:start w:val="2025"/>
      <w:numFmt w:val="decimal"/>
      <w:lvlText w:val="%1"/>
      <w:lvlJc w:val="left"/>
      <w:pPr>
        <w:ind w:left="539" w:hanging="4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39" w:hanging="360"/>
      </w:pPr>
    </w:lvl>
    <w:lvl w:ilvl="2" w:tplc="0419001B" w:tentative="1">
      <w:start w:val="1"/>
      <w:numFmt w:val="lowerRoman"/>
      <w:lvlText w:val="%3."/>
      <w:lvlJc w:val="right"/>
      <w:pPr>
        <w:ind w:left="1859" w:hanging="180"/>
      </w:pPr>
    </w:lvl>
    <w:lvl w:ilvl="3" w:tplc="0419000F" w:tentative="1">
      <w:start w:val="1"/>
      <w:numFmt w:val="decimal"/>
      <w:lvlText w:val="%4."/>
      <w:lvlJc w:val="left"/>
      <w:pPr>
        <w:ind w:left="2579" w:hanging="360"/>
      </w:pPr>
    </w:lvl>
    <w:lvl w:ilvl="4" w:tplc="04190019" w:tentative="1">
      <w:start w:val="1"/>
      <w:numFmt w:val="lowerLetter"/>
      <w:lvlText w:val="%5."/>
      <w:lvlJc w:val="left"/>
      <w:pPr>
        <w:ind w:left="3299" w:hanging="360"/>
      </w:pPr>
    </w:lvl>
    <w:lvl w:ilvl="5" w:tplc="0419001B" w:tentative="1">
      <w:start w:val="1"/>
      <w:numFmt w:val="lowerRoman"/>
      <w:lvlText w:val="%6."/>
      <w:lvlJc w:val="right"/>
      <w:pPr>
        <w:ind w:left="4019" w:hanging="180"/>
      </w:pPr>
    </w:lvl>
    <w:lvl w:ilvl="6" w:tplc="0419000F" w:tentative="1">
      <w:start w:val="1"/>
      <w:numFmt w:val="decimal"/>
      <w:lvlText w:val="%7."/>
      <w:lvlJc w:val="left"/>
      <w:pPr>
        <w:ind w:left="4739" w:hanging="360"/>
      </w:pPr>
    </w:lvl>
    <w:lvl w:ilvl="7" w:tplc="04190019" w:tentative="1">
      <w:start w:val="1"/>
      <w:numFmt w:val="lowerLetter"/>
      <w:lvlText w:val="%8."/>
      <w:lvlJc w:val="left"/>
      <w:pPr>
        <w:ind w:left="5459" w:hanging="360"/>
      </w:pPr>
    </w:lvl>
    <w:lvl w:ilvl="8" w:tplc="0419001B" w:tentative="1">
      <w:start w:val="1"/>
      <w:numFmt w:val="lowerRoman"/>
      <w:lvlText w:val="%9."/>
      <w:lvlJc w:val="right"/>
      <w:pPr>
        <w:ind w:left="6179" w:hanging="180"/>
      </w:pPr>
    </w:lvl>
  </w:abstractNum>
  <w:abstractNum w:abstractNumId="10">
    <w:nsid w:val="278373EE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069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11">
    <w:nsid w:val="29833CB9"/>
    <w:multiLevelType w:val="hybridMultilevel"/>
    <w:tmpl w:val="E076CDCC"/>
    <w:lvl w:ilvl="0" w:tplc="0CBCC346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5075CB"/>
    <w:multiLevelType w:val="hybridMultilevel"/>
    <w:tmpl w:val="6A62B9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1A671A3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/>
      </w:rPr>
    </w:lvl>
    <w:lvl w:ilvl="1" w:tplc="04190019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4">
    <w:nsid w:val="34CD6864"/>
    <w:multiLevelType w:val="hybridMultilevel"/>
    <w:tmpl w:val="FEF00AAE"/>
    <w:lvl w:ilvl="0" w:tplc="970637E0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15">
    <w:nsid w:val="3C61176B"/>
    <w:multiLevelType w:val="hybridMultilevel"/>
    <w:tmpl w:val="017C6C78"/>
    <w:lvl w:ilvl="0" w:tplc="26C0E928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6">
    <w:nsid w:val="3F710D2D"/>
    <w:multiLevelType w:val="hybridMultilevel"/>
    <w:tmpl w:val="0E68164C"/>
    <w:lvl w:ilvl="0" w:tplc="77243A8A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40C87D6A"/>
    <w:multiLevelType w:val="hybridMultilevel"/>
    <w:tmpl w:val="48EE688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41437514"/>
    <w:multiLevelType w:val="multilevel"/>
    <w:tmpl w:val="96EECC5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19">
    <w:nsid w:val="42173A4D"/>
    <w:multiLevelType w:val="multilevel"/>
    <w:tmpl w:val="EAD20F06"/>
    <w:lvl w:ilvl="0">
      <w:start w:val="1"/>
      <w:numFmt w:val="decimal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472" w:hanging="1800"/>
      </w:pPr>
      <w:rPr>
        <w:rFonts w:hint="default"/>
      </w:rPr>
    </w:lvl>
  </w:abstractNum>
  <w:abstractNum w:abstractNumId="20">
    <w:nsid w:val="436652F6"/>
    <w:multiLevelType w:val="hybridMultilevel"/>
    <w:tmpl w:val="0C768860"/>
    <w:lvl w:ilvl="0" w:tplc="52DC354A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CD7A5B7A">
      <w:numFmt w:val="none"/>
      <w:lvlText w:val=""/>
      <w:lvlJc w:val="left"/>
      <w:pPr>
        <w:tabs>
          <w:tab w:val="num" w:pos="360"/>
        </w:tabs>
      </w:pPr>
    </w:lvl>
    <w:lvl w:ilvl="2" w:tplc="C2F85D78">
      <w:numFmt w:val="none"/>
      <w:lvlText w:val=""/>
      <w:lvlJc w:val="left"/>
      <w:pPr>
        <w:tabs>
          <w:tab w:val="num" w:pos="360"/>
        </w:tabs>
      </w:pPr>
    </w:lvl>
    <w:lvl w:ilvl="3" w:tplc="42A40E1A">
      <w:numFmt w:val="none"/>
      <w:lvlText w:val=""/>
      <w:lvlJc w:val="left"/>
      <w:pPr>
        <w:tabs>
          <w:tab w:val="num" w:pos="360"/>
        </w:tabs>
      </w:pPr>
    </w:lvl>
    <w:lvl w:ilvl="4" w:tplc="448E7CC6">
      <w:numFmt w:val="none"/>
      <w:lvlText w:val=""/>
      <w:lvlJc w:val="left"/>
      <w:pPr>
        <w:tabs>
          <w:tab w:val="num" w:pos="360"/>
        </w:tabs>
      </w:pPr>
    </w:lvl>
    <w:lvl w:ilvl="5" w:tplc="53D6C792">
      <w:numFmt w:val="none"/>
      <w:lvlText w:val=""/>
      <w:lvlJc w:val="left"/>
      <w:pPr>
        <w:tabs>
          <w:tab w:val="num" w:pos="360"/>
        </w:tabs>
      </w:pPr>
    </w:lvl>
    <w:lvl w:ilvl="6" w:tplc="E264D0AE">
      <w:numFmt w:val="none"/>
      <w:lvlText w:val=""/>
      <w:lvlJc w:val="left"/>
      <w:pPr>
        <w:tabs>
          <w:tab w:val="num" w:pos="360"/>
        </w:tabs>
      </w:pPr>
    </w:lvl>
    <w:lvl w:ilvl="7" w:tplc="2218384E">
      <w:numFmt w:val="none"/>
      <w:lvlText w:val=""/>
      <w:lvlJc w:val="left"/>
      <w:pPr>
        <w:tabs>
          <w:tab w:val="num" w:pos="360"/>
        </w:tabs>
      </w:pPr>
    </w:lvl>
    <w:lvl w:ilvl="8" w:tplc="82E03CFA">
      <w:numFmt w:val="none"/>
      <w:lvlText w:val=""/>
      <w:lvlJc w:val="left"/>
      <w:pPr>
        <w:tabs>
          <w:tab w:val="num" w:pos="360"/>
        </w:tabs>
      </w:pPr>
    </w:lvl>
  </w:abstractNum>
  <w:abstractNum w:abstractNumId="21">
    <w:nsid w:val="48453A00"/>
    <w:multiLevelType w:val="multilevel"/>
    <w:tmpl w:val="B856696A"/>
    <w:lvl w:ilvl="0">
      <w:start w:val="1"/>
      <w:numFmt w:val="decimal"/>
      <w:lvlText w:val="%1."/>
      <w:lvlJc w:val="left"/>
      <w:pPr>
        <w:ind w:left="1774" w:hanging="1065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2510" w:hanging="108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509" w:hanging="1800"/>
      </w:pPr>
      <w:rPr>
        <w:rFonts w:hint="default"/>
      </w:rPr>
    </w:lvl>
  </w:abstractNum>
  <w:abstractNum w:abstractNumId="22">
    <w:nsid w:val="48884DD0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4F1E79FB"/>
    <w:multiLevelType w:val="hybridMultilevel"/>
    <w:tmpl w:val="7B0CE3A4"/>
    <w:lvl w:ilvl="0" w:tplc="8DB8782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4">
    <w:nsid w:val="59F26082"/>
    <w:multiLevelType w:val="multilevel"/>
    <w:tmpl w:val="4C826E4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424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276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48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3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55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40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616" w:hanging="1800"/>
      </w:pPr>
      <w:rPr>
        <w:rFonts w:hint="default"/>
      </w:rPr>
    </w:lvl>
  </w:abstractNum>
  <w:abstractNum w:abstractNumId="25">
    <w:nsid w:val="5A3D1D16"/>
    <w:multiLevelType w:val="hybridMultilevel"/>
    <w:tmpl w:val="2EFAAA56"/>
    <w:lvl w:ilvl="0" w:tplc="2F2ABD64">
      <w:start w:val="26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BED5CCE"/>
    <w:multiLevelType w:val="hybridMultilevel"/>
    <w:tmpl w:val="5810E6DC"/>
    <w:lvl w:ilvl="0" w:tplc="31B6752E">
      <w:start w:val="1"/>
      <w:numFmt w:val="decimal"/>
      <w:lvlText w:val="%1."/>
      <w:lvlJc w:val="left"/>
      <w:pPr>
        <w:ind w:left="1069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5C196BB4"/>
    <w:multiLevelType w:val="hybridMultilevel"/>
    <w:tmpl w:val="167CFA36"/>
    <w:lvl w:ilvl="0" w:tplc="811805B6">
      <w:start w:val="1"/>
      <w:numFmt w:val="decimal"/>
      <w:lvlText w:val="%1."/>
      <w:lvlJc w:val="left"/>
      <w:pPr>
        <w:ind w:left="720" w:hanging="360"/>
      </w:pPr>
      <w:rPr>
        <w:rFonts w:cs="Times New Roman"/>
        <w:b w:val="0"/>
      </w:rPr>
    </w:lvl>
    <w:lvl w:ilvl="1" w:tplc="041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5EC73499"/>
    <w:multiLevelType w:val="hybridMultilevel"/>
    <w:tmpl w:val="E3889E00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abstractNum w:abstractNumId="29">
    <w:nsid w:val="673415EF"/>
    <w:multiLevelType w:val="hybridMultilevel"/>
    <w:tmpl w:val="A2FC3D80"/>
    <w:lvl w:ilvl="0" w:tplc="0E58BD3E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8CF0F69"/>
    <w:multiLevelType w:val="multilevel"/>
    <w:tmpl w:val="9F4CD0E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12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1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28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39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46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4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472" w:hanging="1800"/>
      </w:pPr>
      <w:rPr>
        <w:rFonts w:hint="default"/>
      </w:rPr>
    </w:lvl>
  </w:abstractNum>
  <w:abstractNum w:abstractNumId="31">
    <w:nsid w:val="69121D97"/>
    <w:multiLevelType w:val="hybridMultilevel"/>
    <w:tmpl w:val="B568CC90"/>
    <w:lvl w:ilvl="0" w:tplc="DC5A293E">
      <w:start w:val="2025"/>
      <w:numFmt w:val="decimal"/>
      <w:lvlText w:val="%1"/>
      <w:lvlJc w:val="left"/>
      <w:pPr>
        <w:ind w:left="502" w:hanging="48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102" w:hanging="360"/>
      </w:pPr>
    </w:lvl>
    <w:lvl w:ilvl="2" w:tplc="0419001B" w:tentative="1">
      <w:start w:val="1"/>
      <w:numFmt w:val="lowerRoman"/>
      <w:lvlText w:val="%3."/>
      <w:lvlJc w:val="right"/>
      <w:pPr>
        <w:ind w:left="1822" w:hanging="180"/>
      </w:pPr>
    </w:lvl>
    <w:lvl w:ilvl="3" w:tplc="0419000F" w:tentative="1">
      <w:start w:val="1"/>
      <w:numFmt w:val="decimal"/>
      <w:lvlText w:val="%4."/>
      <w:lvlJc w:val="left"/>
      <w:pPr>
        <w:ind w:left="2542" w:hanging="360"/>
      </w:pPr>
    </w:lvl>
    <w:lvl w:ilvl="4" w:tplc="04190019" w:tentative="1">
      <w:start w:val="1"/>
      <w:numFmt w:val="lowerLetter"/>
      <w:lvlText w:val="%5."/>
      <w:lvlJc w:val="left"/>
      <w:pPr>
        <w:ind w:left="3262" w:hanging="360"/>
      </w:pPr>
    </w:lvl>
    <w:lvl w:ilvl="5" w:tplc="0419001B" w:tentative="1">
      <w:start w:val="1"/>
      <w:numFmt w:val="lowerRoman"/>
      <w:lvlText w:val="%6."/>
      <w:lvlJc w:val="right"/>
      <w:pPr>
        <w:ind w:left="3982" w:hanging="180"/>
      </w:pPr>
    </w:lvl>
    <w:lvl w:ilvl="6" w:tplc="0419000F" w:tentative="1">
      <w:start w:val="1"/>
      <w:numFmt w:val="decimal"/>
      <w:lvlText w:val="%7."/>
      <w:lvlJc w:val="left"/>
      <w:pPr>
        <w:ind w:left="4702" w:hanging="360"/>
      </w:pPr>
    </w:lvl>
    <w:lvl w:ilvl="7" w:tplc="04190019" w:tentative="1">
      <w:start w:val="1"/>
      <w:numFmt w:val="lowerLetter"/>
      <w:lvlText w:val="%8."/>
      <w:lvlJc w:val="left"/>
      <w:pPr>
        <w:ind w:left="5422" w:hanging="360"/>
      </w:pPr>
    </w:lvl>
    <w:lvl w:ilvl="8" w:tplc="0419001B" w:tentative="1">
      <w:start w:val="1"/>
      <w:numFmt w:val="lowerRoman"/>
      <w:lvlText w:val="%9."/>
      <w:lvlJc w:val="right"/>
      <w:pPr>
        <w:ind w:left="6142" w:hanging="180"/>
      </w:pPr>
    </w:lvl>
  </w:abstractNum>
  <w:abstractNum w:abstractNumId="32">
    <w:nsid w:val="69D30290"/>
    <w:multiLevelType w:val="multilevel"/>
    <w:tmpl w:val="E752B8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6"/>
      <w:numFmt w:val="decimal"/>
      <w:isLgl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3">
    <w:nsid w:val="7F9B2EB5"/>
    <w:multiLevelType w:val="hybridMultilevel"/>
    <w:tmpl w:val="6722EB7C"/>
    <w:lvl w:ilvl="0" w:tplc="7F729764">
      <w:start w:val="1"/>
      <w:numFmt w:val="decimal"/>
      <w:lvlText w:val="%1."/>
      <w:lvlJc w:val="left"/>
      <w:pPr>
        <w:ind w:left="1069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229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389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  <w:rPr>
        <w:rFonts w:cs="Times New Roman"/>
      </w:rPr>
    </w:lvl>
  </w:abstractNum>
  <w:num w:numId="1">
    <w:abstractNumId w:val="2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2"/>
  </w:num>
  <w:num w:numId="3">
    <w:abstractNumId w:val="19"/>
  </w:num>
  <w:num w:numId="4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3"/>
  </w:num>
  <w:num w:numId="6">
    <w:abstractNumId w:val="12"/>
  </w:num>
  <w:num w:numId="7">
    <w:abstractNumId w:val="0"/>
  </w:num>
  <w:num w:numId="8">
    <w:abstractNumId w:val="5"/>
  </w:num>
  <w:num w:numId="9">
    <w:abstractNumId w:val="28"/>
  </w:num>
  <w:num w:numId="10">
    <w:abstractNumId w:val="20"/>
  </w:num>
  <w:num w:numId="11">
    <w:abstractNumId w:val="3"/>
  </w:num>
  <w:num w:numId="12">
    <w:abstractNumId w:val="22"/>
  </w:num>
  <w:num w:numId="13">
    <w:abstractNumId w:val="17"/>
  </w:num>
  <w:num w:numId="14">
    <w:abstractNumId w:val="6"/>
  </w:num>
  <w:num w:numId="15">
    <w:abstractNumId w:val="26"/>
  </w:num>
  <w:num w:numId="16">
    <w:abstractNumId w:val="23"/>
  </w:num>
  <w:num w:numId="17">
    <w:abstractNumId w:val="2"/>
  </w:num>
  <w:num w:numId="18">
    <w:abstractNumId w:val="25"/>
  </w:num>
  <w:num w:numId="19">
    <w:abstractNumId w:val="30"/>
  </w:num>
  <w:num w:numId="20">
    <w:abstractNumId w:val="15"/>
  </w:num>
  <w:num w:numId="21">
    <w:abstractNumId w:val="10"/>
  </w:num>
  <w:num w:numId="22">
    <w:abstractNumId w:val="16"/>
  </w:num>
  <w:num w:numId="23">
    <w:abstractNumId w:val="14"/>
  </w:num>
  <w:num w:numId="24">
    <w:abstractNumId w:val="31"/>
  </w:num>
  <w:num w:numId="25">
    <w:abstractNumId w:val="4"/>
  </w:num>
  <w:num w:numId="26">
    <w:abstractNumId w:val="33"/>
  </w:num>
  <w:num w:numId="27">
    <w:abstractNumId w:val="9"/>
  </w:num>
  <w:num w:numId="28">
    <w:abstractNumId w:val="29"/>
  </w:num>
  <w:num w:numId="29">
    <w:abstractNumId w:val="8"/>
  </w:num>
  <w:num w:numId="30">
    <w:abstractNumId w:val="11"/>
  </w:num>
  <w:num w:numId="31">
    <w:abstractNumId w:val="7"/>
  </w:num>
  <w:num w:numId="32">
    <w:abstractNumId w:val="1"/>
  </w:num>
  <w:num w:numId="33">
    <w:abstractNumId w:val="21"/>
  </w:num>
  <w:num w:numId="34">
    <w:abstractNumId w:val="24"/>
  </w:num>
  <w:num w:numId="35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2C7F84"/>
    <w:rsid w:val="00010D15"/>
    <w:rsid w:val="00015F77"/>
    <w:rsid w:val="00024CCD"/>
    <w:rsid w:val="00060CCF"/>
    <w:rsid w:val="00090481"/>
    <w:rsid w:val="000A255E"/>
    <w:rsid w:val="000B20EA"/>
    <w:rsid w:val="000B23C2"/>
    <w:rsid w:val="000D718B"/>
    <w:rsid w:val="000E6D38"/>
    <w:rsid w:val="000F0EF5"/>
    <w:rsid w:val="000F4C36"/>
    <w:rsid w:val="000F5BB4"/>
    <w:rsid w:val="00106173"/>
    <w:rsid w:val="00113152"/>
    <w:rsid w:val="00117CB0"/>
    <w:rsid w:val="00127904"/>
    <w:rsid w:val="001438B4"/>
    <w:rsid w:val="00155A24"/>
    <w:rsid w:val="0018443E"/>
    <w:rsid w:val="001C5CCB"/>
    <w:rsid w:val="001D7997"/>
    <w:rsid w:val="001F53EE"/>
    <w:rsid w:val="001F71CB"/>
    <w:rsid w:val="00216BC4"/>
    <w:rsid w:val="00225924"/>
    <w:rsid w:val="00234F01"/>
    <w:rsid w:val="0024075F"/>
    <w:rsid w:val="002501A8"/>
    <w:rsid w:val="00263CD2"/>
    <w:rsid w:val="002872C8"/>
    <w:rsid w:val="0029015A"/>
    <w:rsid w:val="002B0F56"/>
    <w:rsid w:val="002B2C56"/>
    <w:rsid w:val="002C3BB6"/>
    <w:rsid w:val="002C7F84"/>
    <w:rsid w:val="002D0809"/>
    <w:rsid w:val="002D2C55"/>
    <w:rsid w:val="002E041D"/>
    <w:rsid w:val="00300F25"/>
    <w:rsid w:val="003054CE"/>
    <w:rsid w:val="00306016"/>
    <w:rsid w:val="0031130C"/>
    <w:rsid w:val="0032580F"/>
    <w:rsid w:val="0035717A"/>
    <w:rsid w:val="003671DD"/>
    <w:rsid w:val="00373AF2"/>
    <w:rsid w:val="003A16A8"/>
    <w:rsid w:val="003A445D"/>
    <w:rsid w:val="003B5FA6"/>
    <w:rsid w:val="003C509B"/>
    <w:rsid w:val="003D1A10"/>
    <w:rsid w:val="003E6C43"/>
    <w:rsid w:val="003F2017"/>
    <w:rsid w:val="00410C41"/>
    <w:rsid w:val="004120E9"/>
    <w:rsid w:val="0042548C"/>
    <w:rsid w:val="004337CF"/>
    <w:rsid w:val="00450612"/>
    <w:rsid w:val="00477881"/>
    <w:rsid w:val="004934A1"/>
    <w:rsid w:val="004A333F"/>
    <w:rsid w:val="004A4E4D"/>
    <w:rsid w:val="004C1F9D"/>
    <w:rsid w:val="004C6149"/>
    <w:rsid w:val="004F234F"/>
    <w:rsid w:val="004F49D0"/>
    <w:rsid w:val="005056F5"/>
    <w:rsid w:val="005379C9"/>
    <w:rsid w:val="00545169"/>
    <w:rsid w:val="00550A1B"/>
    <w:rsid w:val="00575B9A"/>
    <w:rsid w:val="00582D63"/>
    <w:rsid w:val="005934AA"/>
    <w:rsid w:val="005A1B19"/>
    <w:rsid w:val="005B65BA"/>
    <w:rsid w:val="005C20D3"/>
    <w:rsid w:val="005E3E53"/>
    <w:rsid w:val="005F147D"/>
    <w:rsid w:val="00600B79"/>
    <w:rsid w:val="00640C48"/>
    <w:rsid w:val="00645037"/>
    <w:rsid w:val="00650F2E"/>
    <w:rsid w:val="00697204"/>
    <w:rsid w:val="006C7A17"/>
    <w:rsid w:val="006D2FC3"/>
    <w:rsid w:val="00712438"/>
    <w:rsid w:val="00746BF0"/>
    <w:rsid w:val="00763007"/>
    <w:rsid w:val="0076374C"/>
    <w:rsid w:val="0076506F"/>
    <w:rsid w:val="00775ADD"/>
    <w:rsid w:val="007848C6"/>
    <w:rsid w:val="007868A1"/>
    <w:rsid w:val="007A582D"/>
    <w:rsid w:val="007D2FD5"/>
    <w:rsid w:val="007D5D5A"/>
    <w:rsid w:val="007D6B58"/>
    <w:rsid w:val="00810C01"/>
    <w:rsid w:val="008314BF"/>
    <w:rsid w:val="0083428C"/>
    <w:rsid w:val="00841FA6"/>
    <w:rsid w:val="0084250B"/>
    <w:rsid w:val="00844FC0"/>
    <w:rsid w:val="008514A5"/>
    <w:rsid w:val="00863C6A"/>
    <w:rsid w:val="00864C57"/>
    <w:rsid w:val="00865A8F"/>
    <w:rsid w:val="00896603"/>
    <w:rsid w:val="008B22F7"/>
    <w:rsid w:val="008E05FD"/>
    <w:rsid w:val="00924599"/>
    <w:rsid w:val="00924A5E"/>
    <w:rsid w:val="00940220"/>
    <w:rsid w:val="009503E7"/>
    <w:rsid w:val="0095175B"/>
    <w:rsid w:val="0096695C"/>
    <w:rsid w:val="00987EF4"/>
    <w:rsid w:val="00992251"/>
    <w:rsid w:val="00994FA9"/>
    <w:rsid w:val="00997E78"/>
    <w:rsid w:val="009B2082"/>
    <w:rsid w:val="009C622C"/>
    <w:rsid w:val="009C6348"/>
    <w:rsid w:val="009F7AB5"/>
    <w:rsid w:val="00A12694"/>
    <w:rsid w:val="00A16E40"/>
    <w:rsid w:val="00A239BA"/>
    <w:rsid w:val="00A7065D"/>
    <w:rsid w:val="00AA75D0"/>
    <w:rsid w:val="00AB0C20"/>
    <w:rsid w:val="00AB6DC0"/>
    <w:rsid w:val="00AC61DE"/>
    <w:rsid w:val="00AD20CD"/>
    <w:rsid w:val="00AE4C46"/>
    <w:rsid w:val="00AF007C"/>
    <w:rsid w:val="00AF2DB7"/>
    <w:rsid w:val="00AF5422"/>
    <w:rsid w:val="00B26288"/>
    <w:rsid w:val="00B3259D"/>
    <w:rsid w:val="00B33140"/>
    <w:rsid w:val="00B46628"/>
    <w:rsid w:val="00B70D23"/>
    <w:rsid w:val="00B778FA"/>
    <w:rsid w:val="00B95016"/>
    <w:rsid w:val="00BB1310"/>
    <w:rsid w:val="00BB5B1A"/>
    <w:rsid w:val="00BC6F45"/>
    <w:rsid w:val="00BD5029"/>
    <w:rsid w:val="00C05427"/>
    <w:rsid w:val="00C07798"/>
    <w:rsid w:val="00C3551A"/>
    <w:rsid w:val="00C35CEF"/>
    <w:rsid w:val="00C421EF"/>
    <w:rsid w:val="00C515A6"/>
    <w:rsid w:val="00C655CD"/>
    <w:rsid w:val="00C80FAB"/>
    <w:rsid w:val="00C82082"/>
    <w:rsid w:val="00C85A78"/>
    <w:rsid w:val="00CA12E9"/>
    <w:rsid w:val="00CE48F0"/>
    <w:rsid w:val="00D02C7D"/>
    <w:rsid w:val="00D10159"/>
    <w:rsid w:val="00D121B9"/>
    <w:rsid w:val="00D16A92"/>
    <w:rsid w:val="00D20794"/>
    <w:rsid w:val="00D76160"/>
    <w:rsid w:val="00DE25F2"/>
    <w:rsid w:val="00DE4525"/>
    <w:rsid w:val="00DF0CA1"/>
    <w:rsid w:val="00DF7664"/>
    <w:rsid w:val="00E02477"/>
    <w:rsid w:val="00E154B3"/>
    <w:rsid w:val="00E20577"/>
    <w:rsid w:val="00E219E4"/>
    <w:rsid w:val="00E21AE8"/>
    <w:rsid w:val="00E4122F"/>
    <w:rsid w:val="00E437A5"/>
    <w:rsid w:val="00E43A6A"/>
    <w:rsid w:val="00E44754"/>
    <w:rsid w:val="00E517C3"/>
    <w:rsid w:val="00E5399A"/>
    <w:rsid w:val="00E54CDF"/>
    <w:rsid w:val="00E67B36"/>
    <w:rsid w:val="00E77EA5"/>
    <w:rsid w:val="00EB056E"/>
    <w:rsid w:val="00F033A0"/>
    <w:rsid w:val="00F07441"/>
    <w:rsid w:val="00F21D5B"/>
    <w:rsid w:val="00F43B4A"/>
    <w:rsid w:val="00F612E7"/>
    <w:rsid w:val="00F776B9"/>
    <w:rsid w:val="00F85D37"/>
    <w:rsid w:val="00FA683E"/>
    <w:rsid w:val="00FB09FD"/>
    <w:rsid w:val="00FD086F"/>
    <w:rsid w:val="00FF0C06"/>
    <w:rsid w:val="00FF1D2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C36"/>
    <w:pPr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0F4C36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0F4C36"/>
    <w:rPr>
      <w:rFonts w:ascii="Times New Roman" w:eastAsia="Times New Roman" w:hAnsi="Times New Roman" w:cs="Times New Roman"/>
      <w:b/>
      <w:kern w:val="0"/>
      <w:sz w:val="24"/>
      <w:szCs w:val="20"/>
      <w:lang w:eastAsia="ru-RU"/>
    </w:rPr>
  </w:style>
  <w:style w:type="paragraph" w:customStyle="1" w:styleId="Style8">
    <w:name w:val="Style8"/>
    <w:basedOn w:val="a"/>
    <w:uiPriority w:val="99"/>
    <w:rsid w:val="000F4C36"/>
    <w:pPr>
      <w:widowControl w:val="0"/>
      <w:autoSpaceDE w:val="0"/>
      <w:autoSpaceDN w:val="0"/>
      <w:adjustRightInd w:val="0"/>
      <w:spacing w:line="273" w:lineRule="exact"/>
      <w:ind w:firstLine="746"/>
      <w:jc w:val="both"/>
    </w:pPr>
    <w:rPr>
      <w:rFonts w:ascii="Courier New" w:hAnsi="Courier New" w:cs="Courier New"/>
    </w:rPr>
  </w:style>
  <w:style w:type="paragraph" w:customStyle="1" w:styleId="ConsPlusCell">
    <w:name w:val="ConsPlusCell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eastAsia="ru-RU"/>
    </w:rPr>
  </w:style>
  <w:style w:type="character" w:customStyle="1" w:styleId="ConsPlusNormal">
    <w:name w:val="ConsPlusNormal Знак"/>
    <w:link w:val="ConsPlusNormal0"/>
    <w:uiPriority w:val="99"/>
    <w:semiHidden/>
    <w:locked/>
    <w:rsid w:val="000F4C36"/>
    <w:rPr>
      <w:rFonts w:ascii="Arial" w:eastAsia="Times New Roman" w:hAnsi="Arial" w:cs="Arial"/>
    </w:rPr>
  </w:style>
  <w:style w:type="paragraph" w:customStyle="1" w:styleId="ConsPlusNormal0">
    <w:name w:val="ConsPlusNormal"/>
    <w:link w:val="ConsPlusNormal"/>
    <w:uiPriority w:val="99"/>
    <w:semiHidden/>
    <w:rsid w:val="000F4C36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</w:rPr>
  </w:style>
  <w:style w:type="character" w:customStyle="1" w:styleId="FontStyle13">
    <w:name w:val="Font Style13"/>
    <w:uiPriority w:val="99"/>
    <w:rsid w:val="000F4C36"/>
    <w:rPr>
      <w:rFonts w:ascii="Courier New" w:hAnsi="Courier New" w:cs="Courier New" w:hint="default"/>
      <w:b/>
      <w:bCs/>
      <w:sz w:val="22"/>
      <w:szCs w:val="22"/>
    </w:rPr>
  </w:style>
  <w:style w:type="character" w:customStyle="1" w:styleId="FontStyle38">
    <w:name w:val="Font Style38"/>
    <w:uiPriority w:val="99"/>
    <w:rsid w:val="000F4C36"/>
    <w:rPr>
      <w:rFonts w:ascii="Times New Roman" w:hAnsi="Times New Roman" w:cs="Times New Roman" w:hint="default"/>
      <w:sz w:val="22"/>
      <w:szCs w:val="22"/>
    </w:rPr>
  </w:style>
  <w:style w:type="character" w:customStyle="1" w:styleId="FontStyle16">
    <w:name w:val="Font Style16"/>
    <w:uiPriority w:val="99"/>
    <w:rsid w:val="000F4C36"/>
    <w:rPr>
      <w:rFonts w:ascii="Courier New" w:hAnsi="Courier New" w:cs="Courier New" w:hint="default"/>
      <w:sz w:val="22"/>
      <w:szCs w:val="22"/>
    </w:rPr>
  </w:style>
  <w:style w:type="paragraph" w:customStyle="1" w:styleId="ConsPlusTitle">
    <w:name w:val="ConsPlusTitle"/>
    <w:uiPriority w:val="99"/>
    <w:rsid w:val="000F4C3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kern w:val="0"/>
      <w:sz w:val="20"/>
      <w:szCs w:val="20"/>
      <w:lang w:eastAsia="ru-RU"/>
    </w:rPr>
  </w:style>
  <w:style w:type="paragraph" w:customStyle="1" w:styleId="11">
    <w:name w:val="1"/>
    <w:basedOn w:val="a"/>
    <w:next w:val="a3"/>
    <w:unhideWhenUsed/>
    <w:rsid w:val="000F4C36"/>
    <w:pPr>
      <w:spacing w:before="100" w:beforeAutospacing="1" w:after="100" w:afterAutospacing="1"/>
    </w:pPr>
  </w:style>
  <w:style w:type="character" w:customStyle="1" w:styleId="apple-converted-space">
    <w:name w:val="apple-converted-space"/>
    <w:basedOn w:val="a0"/>
    <w:rsid w:val="000F4C36"/>
  </w:style>
  <w:style w:type="paragraph" w:styleId="a3">
    <w:name w:val="Normal (Web)"/>
    <w:basedOn w:val="a"/>
    <w:unhideWhenUsed/>
    <w:rsid w:val="000F4C36"/>
  </w:style>
  <w:style w:type="paragraph" w:styleId="a4">
    <w:name w:val="List Paragraph"/>
    <w:basedOn w:val="a"/>
    <w:uiPriority w:val="34"/>
    <w:qFormat/>
    <w:rsid w:val="000B20EA"/>
    <w:pPr>
      <w:spacing w:after="200" w:line="276" w:lineRule="auto"/>
      <w:ind w:left="720"/>
      <w:contextualSpacing/>
    </w:pPr>
    <w:rPr>
      <w:rFonts w:ascii="Calibri" w:hAnsi="Calibri" w:cs="Calibri"/>
      <w:sz w:val="22"/>
      <w:szCs w:val="22"/>
      <w:lang w:eastAsia="en-US"/>
    </w:rPr>
  </w:style>
  <w:style w:type="paragraph" w:customStyle="1" w:styleId="ConsPlusNonformat">
    <w:name w:val="ConsPlusNonformat"/>
    <w:rsid w:val="00B95016"/>
    <w:pPr>
      <w:widowControl w:val="0"/>
      <w:suppressAutoHyphens/>
      <w:autoSpaceDE w:val="0"/>
      <w:spacing w:after="0" w:line="240" w:lineRule="auto"/>
    </w:pPr>
    <w:rPr>
      <w:rFonts w:ascii="Courier New" w:eastAsia="Times New Roman" w:hAnsi="Courier New" w:cs="Courier New"/>
      <w:kern w:val="0"/>
      <w:sz w:val="20"/>
      <w:szCs w:val="20"/>
      <w:lang w:eastAsia="ar-SA"/>
    </w:rPr>
  </w:style>
  <w:style w:type="table" w:styleId="a5">
    <w:name w:val="Table Grid"/>
    <w:basedOn w:val="a1"/>
    <w:uiPriority w:val="39"/>
    <w:rsid w:val="009B20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ody Text"/>
    <w:basedOn w:val="a"/>
    <w:link w:val="a7"/>
    <w:semiHidden/>
    <w:rsid w:val="00300F25"/>
    <w:rPr>
      <w:lang w:eastAsia="ar-SA"/>
    </w:rPr>
  </w:style>
  <w:style w:type="character" w:customStyle="1" w:styleId="a7">
    <w:name w:val="Основной текст Знак"/>
    <w:basedOn w:val="a0"/>
    <w:link w:val="a6"/>
    <w:semiHidden/>
    <w:rsid w:val="00300F25"/>
    <w:rPr>
      <w:rFonts w:ascii="Times New Roman" w:eastAsia="Times New Roman" w:hAnsi="Times New Roman" w:cs="Times New Roman"/>
      <w:kern w:val="0"/>
      <w:sz w:val="24"/>
      <w:szCs w:val="24"/>
      <w:lang w:eastAsia="ar-SA"/>
    </w:rPr>
  </w:style>
  <w:style w:type="paragraph" w:styleId="a8">
    <w:name w:val="footer"/>
    <w:basedOn w:val="a"/>
    <w:link w:val="a9"/>
    <w:rsid w:val="00B70D23"/>
    <w:pPr>
      <w:tabs>
        <w:tab w:val="center" w:pos="4677"/>
        <w:tab w:val="right" w:pos="9355"/>
      </w:tabs>
    </w:pPr>
    <w:rPr>
      <w:rFonts w:ascii="Calibri" w:hAnsi="Calibri"/>
      <w:sz w:val="20"/>
      <w:szCs w:val="20"/>
    </w:rPr>
  </w:style>
  <w:style w:type="character" w:customStyle="1" w:styleId="a9">
    <w:name w:val="Нижний колонтитул Знак"/>
    <w:basedOn w:val="a0"/>
    <w:link w:val="a8"/>
    <w:rsid w:val="00B70D23"/>
    <w:rPr>
      <w:rFonts w:ascii="Calibri" w:eastAsia="Times New Roman" w:hAnsi="Calibri" w:cs="Times New Roman"/>
      <w:kern w:val="0"/>
      <w:sz w:val="20"/>
      <w:szCs w:val="20"/>
    </w:rPr>
  </w:style>
  <w:style w:type="paragraph" w:customStyle="1" w:styleId="12">
    <w:name w:val="Абзац списка1"/>
    <w:basedOn w:val="a"/>
    <w:rsid w:val="00B70D23"/>
    <w:pPr>
      <w:ind w:left="720"/>
      <w:contextualSpacing/>
    </w:pPr>
    <w:rPr>
      <w:rFonts w:ascii="Calibri" w:hAnsi="Calibri"/>
      <w:sz w:val="22"/>
      <w:szCs w:val="22"/>
    </w:rPr>
  </w:style>
  <w:style w:type="paragraph" w:styleId="aa">
    <w:name w:val="header"/>
    <w:basedOn w:val="a"/>
    <w:link w:val="ab"/>
    <w:uiPriority w:val="99"/>
    <w:unhideWhenUsed/>
    <w:rsid w:val="00645037"/>
    <w:pPr>
      <w:tabs>
        <w:tab w:val="center" w:pos="4677"/>
        <w:tab w:val="right" w:pos="9355"/>
      </w:tabs>
    </w:pPr>
  </w:style>
  <w:style w:type="character" w:customStyle="1" w:styleId="ab">
    <w:name w:val="Верхний колонтитул Знак"/>
    <w:basedOn w:val="a0"/>
    <w:link w:val="aa"/>
    <w:uiPriority w:val="99"/>
    <w:rsid w:val="00645037"/>
    <w:rPr>
      <w:rFonts w:ascii="Times New Roman" w:eastAsia="Times New Roman" w:hAnsi="Times New Roman" w:cs="Times New Roman"/>
      <w:kern w:val="0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2875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176</TotalTime>
  <Pages>8</Pages>
  <Words>2517</Words>
  <Characters>14350</Characters>
  <Application>Microsoft Office Word</Application>
  <DocSecurity>0</DocSecurity>
  <Lines>119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Olesya</dc:creator>
  <cp:keywords/>
  <dc:description/>
  <cp:lastModifiedBy>User2</cp:lastModifiedBy>
  <cp:revision>28</cp:revision>
  <cp:lastPrinted>2024-08-28T07:15:00Z</cp:lastPrinted>
  <dcterms:created xsi:type="dcterms:W3CDTF">2024-06-21T05:06:00Z</dcterms:created>
  <dcterms:modified xsi:type="dcterms:W3CDTF">2024-08-28T07:17:00Z</dcterms:modified>
</cp:coreProperties>
</file>