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729B5" w:rsidRPr="004729B5" w:rsidRDefault="004729B5" w:rsidP="004729B5">
      <w:pPr>
        <w:keepNext/>
        <w:tabs>
          <w:tab w:val="left" w:pos="3402"/>
        </w:tabs>
        <w:spacing w:after="0" w:line="240" w:lineRule="atLeast"/>
        <w:ind w:right="4762"/>
        <w:jc w:val="both"/>
        <w:outlineLvl w:val="0"/>
        <w:rPr>
          <w:rFonts w:ascii="Times New Roman" w:eastAsia="Times New Roman" w:hAnsi="Times New Roman" w:cs="Times New Roman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Cs w:val="20"/>
          <w:lang w:eastAsia="ru-RU"/>
        </w:rPr>
        <w:t xml:space="preserve">                      РОССИЙСКАЯ ФЕДЕРАЦИЯ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Cs w:val="20"/>
          <w:lang w:eastAsia="ru-RU"/>
        </w:rPr>
        <w:t>АДМИНИСТРАЦИЯ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Cs w:val="20"/>
          <w:lang w:eastAsia="ru-RU"/>
        </w:rPr>
        <w:t>СЕЛЬСКОГО ПОСЕЛЕНИЯ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Cs w:val="20"/>
          <w:lang w:eastAsia="ru-RU"/>
        </w:rPr>
        <w:t>ТАШЕЛКА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МУНИЦИПАЛЬНОГО РАЙОНА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СТАВРОПОЛЬСКИЙ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САМАРСКОЙ ОБЛАСТИ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4729B5">
        <w:rPr>
          <w:rFonts w:ascii="Times New Roman" w:eastAsia="Times New Roman" w:hAnsi="Times New Roman" w:cs="Times New Roman"/>
          <w:b/>
          <w:lang w:eastAsia="ru-RU"/>
        </w:rPr>
        <w:t>ПОСТАНОВЛЕНИЕ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« 24 »  января  2013г.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№2</w:t>
      </w: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 xml:space="preserve">445137, </w:t>
      </w:r>
      <w:proofErr w:type="spellStart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с</w:t>
      </w:r>
      <w:proofErr w:type="gramStart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.Т</w:t>
      </w:r>
      <w:proofErr w:type="gramEnd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АШЕЛКА</w:t>
      </w:r>
      <w:proofErr w:type="spellEnd"/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18"/>
          <w:szCs w:val="20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ул</w:t>
      </w:r>
      <w:proofErr w:type="gramStart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.Р</w:t>
      </w:r>
      <w:proofErr w:type="gramEnd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емнева</w:t>
      </w:r>
      <w:proofErr w:type="spellEnd"/>
      <w:r w:rsidRPr="004729B5">
        <w:rPr>
          <w:rFonts w:ascii="Times New Roman" w:eastAsia="Times New Roman" w:hAnsi="Times New Roman" w:cs="Times New Roman"/>
          <w:sz w:val="18"/>
          <w:szCs w:val="20"/>
          <w:lang w:eastAsia="ru-RU"/>
        </w:rPr>
        <w:t>, тел 230-547</w:t>
      </w:r>
    </w:p>
    <w:p w:rsidR="004729B5" w:rsidRPr="004729B5" w:rsidRDefault="004729B5" w:rsidP="004729B5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охране лесов от пожаров в 2013 году </w:t>
      </w:r>
    </w:p>
    <w:p w:rsidR="004729B5" w:rsidRPr="004729B5" w:rsidRDefault="004729B5" w:rsidP="004729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729B5" w:rsidRPr="004729B5" w:rsidRDefault="004729B5" w:rsidP="004729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4729B5" w:rsidRPr="004729B5" w:rsidRDefault="004729B5" w:rsidP="004729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 основании постановления Правительства № 417 от30.06.2007г. «Об утверждении правил пожарной безопасности в лесах Российской Федерации», постановления Главы муниципального района Ставропольский № 219 от 04.12.2012г., Устава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и в целях предотвращения чрезвычайных ситуаций – лесных пожаров на территории 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2013 г., для  организации  и координации действий населения, предприятий, организаций при тушении любых</w:t>
      </w:r>
      <w:proofErr w:type="gram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пожаров на территории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оперативной локализации  мест возникновения пожаров на территории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ПОСТАНОВЛЯЮ:</w:t>
      </w:r>
    </w:p>
    <w:p w:rsidR="004729B5" w:rsidRPr="004729B5" w:rsidRDefault="004729B5" w:rsidP="004729B5">
      <w:pPr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1.В соответствии с тем, что часть населённых пунктов сельского поселения примыкают к лесным массивам  или находятся в непосредственной близости от леса, для организации и координации действий населения,  предприятий, организаций при тушении лесных пожаров на территории сельского поселения: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1.1.создать оперативные группы с числа работников организаций находящихся на территории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оперативной локализации мест возникновения пожара до прибытия подразделений пожарной охраны;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разработать и довести до населения схему оповещения при возникновении очагов пожара.</w:t>
      </w:r>
    </w:p>
    <w:p w:rsidR="004729B5" w:rsidRPr="004729B5" w:rsidRDefault="004729B5" w:rsidP="004729B5">
      <w:pPr>
        <w:spacing w:after="0" w:line="240" w:lineRule="auto"/>
        <w:ind w:lef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2.рекомендовать руководителям предприятий, организаций, учреждений на территории 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2.1. определить количество выделяемой на тушение пожаров техники;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2.2. содержать в состоянии постоянной готовности имеющуюся специальную противопожарную технику;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2.3. своими приказами, распоряжениями определить ответственное должностное лицо для организации тушения пожаров.</w:t>
      </w: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4. Для оперативного руководства и координации действий всех предприятий, организации независимо от форм собственности по организации тушения пожаров – образовать сельскую комиссию в составе:</w:t>
      </w: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комиссии:</w:t>
      </w: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Сюляргин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Петр Николаевич – глава поселения</w:t>
      </w: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Заместитель председателя:</w:t>
      </w:r>
    </w:p>
    <w:p w:rsidR="004729B5" w:rsidRPr="004729B5" w:rsidRDefault="004729B5" w:rsidP="004729B5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Катунин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Владимир Николаевич – участковый инспекто</w:t>
      </w:r>
      <w:proofErr w:type="gram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р(</w:t>
      </w:r>
      <w:proofErr w:type="gram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согласованию)</w:t>
      </w:r>
    </w:p>
    <w:p w:rsidR="004729B5" w:rsidRPr="004729B5" w:rsidRDefault="004729B5" w:rsidP="004729B5">
      <w:pPr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Члены комиссии:</w:t>
      </w:r>
    </w:p>
    <w:p w:rsidR="004729B5" w:rsidRPr="004729B5" w:rsidRDefault="004729B5" w:rsidP="004729B5">
      <w:pPr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Анискина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Ольга Юрьевна – зам. главы поселения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Родионов Петр Александрович – водитель автомашины администрации поселения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Татаров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Федор Иванович –  водитель-боец пожарной машины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Гущин Евгений Викторович –  водитель-боец пожарной машины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Бервинов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Геннадий Алексеевич - водитель-боец пожарной машины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</w:p>
    <w:p w:rsidR="004729B5" w:rsidRPr="004729B5" w:rsidRDefault="004729B5" w:rsidP="004729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_________________ П.Н. </w:t>
      </w:r>
      <w:proofErr w:type="spellStart"/>
      <w:r w:rsidRPr="004729B5">
        <w:rPr>
          <w:rFonts w:ascii="Times New Roman" w:eastAsia="Times New Roman" w:hAnsi="Times New Roman" w:cs="Times New Roman"/>
          <w:sz w:val="24"/>
          <w:szCs w:val="24"/>
          <w:lang w:eastAsia="ru-RU"/>
        </w:rPr>
        <w:t>Сюляргин</w:t>
      </w:r>
      <w:proofErr w:type="spellEnd"/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29B5" w:rsidRPr="004729B5" w:rsidRDefault="004729B5" w:rsidP="004729B5">
      <w:pPr>
        <w:tabs>
          <w:tab w:val="left" w:pos="3402"/>
        </w:tabs>
        <w:spacing w:after="0" w:line="240" w:lineRule="atLeast"/>
        <w:ind w:right="4762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66FC0" w:rsidRDefault="00D66FC0">
      <w:bookmarkStart w:id="0" w:name="_GoBack"/>
      <w:bookmarkEnd w:id="0"/>
    </w:p>
    <w:sectPr w:rsidR="00D66F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9B5"/>
    <w:rsid w:val="004729B5"/>
    <w:rsid w:val="00D66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296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416</Words>
  <Characters>2375</Characters>
  <Application>Microsoft Office Word</Application>
  <DocSecurity>0</DocSecurity>
  <Lines>19</Lines>
  <Paragraphs>5</Paragraphs>
  <ScaleCrop>false</ScaleCrop>
  <Company/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2013-08-13T08:34:00Z</dcterms:created>
  <dcterms:modified xsi:type="dcterms:W3CDTF">2013-08-13T08:36:00Z</dcterms:modified>
</cp:coreProperties>
</file>