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65" w:type="dxa"/>
        <w:tblInd w:w="-17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87"/>
        <w:gridCol w:w="3473"/>
        <w:gridCol w:w="6905"/>
      </w:tblGrid>
      <w:tr w:rsidR="00571B89" w:rsidTr="005A75B0">
        <w:trPr>
          <w:trHeight w:val="199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bookmarkStart w:id="0" w:name="_GoBack" w:colFirst="1" w:colLast="1"/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Ставропольский район, с.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Ташелка</w:t>
            </w:r>
            <w:proofErr w:type="spellEnd"/>
          </w:p>
        </w:tc>
        <w:tc>
          <w:tcPr>
            <w:tcW w:w="347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9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571B89" w:rsidTr="005A75B0">
        <w:trPr>
          <w:trHeight w:val="492"/>
        </w:trPr>
        <w:tc>
          <w:tcPr>
            <w:tcW w:w="378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ООО "ШАРЗ"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ИНН 6382055698</w:t>
            </w:r>
          </w:p>
        </w:tc>
        <w:tc>
          <w:tcPr>
            <w:tcW w:w="347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445137, Самарская обл., Ставропольский район,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ул. Менжинского, д.111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690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445137,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обл., Ставропольский район,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ул. Менжинского, д.111- А</w:t>
            </w:r>
          </w:p>
        </w:tc>
      </w:tr>
      <w:tr w:rsidR="00571B89" w:rsidTr="005A75B0">
        <w:trPr>
          <w:trHeight w:val="492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ООО "ВЛАРТ"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ИНН 6382051358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445137, Самарская обл., Ставропольский район,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ул. Набережная, д.5</w:t>
            </w:r>
          </w:p>
        </w:tc>
        <w:tc>
          <w:tcPr>
            <w:tcW w:w="6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445137,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обл., Ставропольский район,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ул. Менжинского, д.62</w:t>
            </w:r>
          </w:p>
        </w:tc>
      </w:tr>
      <w:tr w:rsidR="00571B89" w:rsidTr="005A75B0">
        <w:trPr>
          <w:trHeight w:val="492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ООО "Перекресток"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ИНН 6382051703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445137,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обл., Ставропольский район,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ул. Полевая, д.2-А</w:t>
            </w:r>
          </w:p>
        </w:tc>
        <w:tc>
          <w:tcPr>
            <w:tcW w:w="6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445137,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обл., Ставропольский район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,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, ул. Полевая, д.2-А</w:t>
            </w:r>
          </w:p>
        </w:tc>
      </w:tr>
      <w:tr w:rsidR="00571B89" w:rsidTr="005A75B0">
        <w:trPr>
          <w:trHeight w:val="710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Потребительское общество "Ставропольское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РайПО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-АВ"                                                             ИНН 6382055384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445137, Самарская обл., Ставропольский район,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енжинского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д.23</w:t>
            </w:r>
          </w:p>
        </w:tc>
        <w:tc>
          <w:tcPr>
            <w:tcW w:w="6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445137,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обл., Ставропольский район, 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.М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енжинского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д.23</w:t>
            </w:r>
          </w:p>
        </w:tc>
      </w:tr>
      <w:tr w:rsidR="00571B89" w:rsidTr="005A75B0">
        <w:trPr>
          <w:trHeight w:val="540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ИП "Земсков А.В." 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445137, Самарская обл., Ставропольский район,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ул. Набережная, д.5</w:t>
            </w:r>
          </w:p>
        </w:tc>
        <w:tc>
          <w:tcPr>
            <w:tcW w:w="6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445137,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обл., Ставропольский район,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с.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ул. Набережная, д.5</w:t>
            </w:r>
          </w:p>
        </w:tc>
      </w:tr>
      <w:tr w:rsidR="00571B89" w:rsidTr="005A75B0">
        <w:trPr>
          <w:trHeight w:val="319"/>
        </w:trPr>
        <w:tc>
          <w:tcPr>
            <w:tcW w:w="7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пос. Менжинский</w:t>
            </w:r>
          </w:p>
        </w:tc>
        <w:tc>
          <w:tcPr>
            <w:tcW w:w="69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71B89" w:rsidTr="005A75B0">
        <w:trPr>
          <w:trHeight w:val="667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Потребительское общество "Ставропольское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РайПО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-ПК"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ИНН 6382048620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445000, Самарская обл., Ставропольский район,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с.Сосновка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ул.Центральная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д.19</w:t>
            </w:r>
          </w:p>
        </w:tc>
        <w:tc>
          <w:tcPr>
            <w:tcW w:w="6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 w:rsidP="005A75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445000,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обл., Ставропольский район</w:t>
            </w:r>
          </w:p>
          <w:p w:rsidR="00571B89" w:rsidRDefault="00571B89" w:rsidP="005A75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пос. Менжинский, ул.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Центральная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д.23</w:t>
            </w:r>
          </w:p>
        </w:tc>
      </w:tr>
      <w:tr w:rsidR="00571B89" w:rsidTr="005A75B0">
        <w:trPr>
          <w:trHeight w:val="377"/>
        </w:trPr>
        <w:tc>
          <w:tcPr>
            <w:tcW w:w="7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Ставропольский район,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 Сосновка</w:t>
            </w:r>
          </w:p>
        </w:tc>
        <w:tc>
          <w:tcPr>
            <w:tcW w:w="690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571B89" w:rsidTr="005A75B0">
        <w:trPr>
          <w:trHeight w:val="768"/>
        </w:trPr>
        <w:tc>
          <w:tcPr>
            <w:tcW w:w="3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Потребительское общество "Ставропольское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РайПО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-ПК"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ИНН 6382048620</w:t>
            </w:r>
          </w:p>
        </w:tc>
        <w:tc>
          <w:tcPr>
            <w:tcW w:w="34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445000, Самарская обл., Ставропольский район,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.Т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с.Сосновка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ул.Центральная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, д.19</w:t>
            </w:r>
          </w:p>
        </w:tc>
        <w:tc>
          <w:tcPr>
            <w:tcW w:w="6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75B0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445000,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Самарская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обл., Ставропольский район,</w:t>
            </w:r>
          </w:p>
          <w:p w:rsidR="00571B89" w:rsidRDefault="00571B8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Ташелка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, 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с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 Сосновка, ул. Центральная, д.19</w:t>
            </w:r>
          </w:p>
        </w:tc>
      </w:tr>
      <w:bookmarkEnd w:id="0"/>
    </w:tbl>
    <w:p w:rsidR="00835E2D" w:rsidRDefault="00835E2D"/>
    <w:sectPr w:rsidR="00835E2D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B66" w:rsidRDefault="002B7B66" w:rsidP="005A75B0">
      <w:pPr>
        <w:spacing w:after="0" w:line="240" w:lineRule="auto"/>
      </w:pPr>
      <w:r>
        <w:separator/>
      </w:r>
    </w:p>
  </w:endnote>
  <w:endnote w:type="continuationSeparator" w:id="0">
    <w:p w:rsidR="002B7B66" w:rsidRDefault="002B7B66" w:rsidP="005A7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B66" w:rsidRDefault="002B7B66" w:rsidP="005A75B0">
      <w:pPr>
        <w:spacing w:after="0" w:line="240" w:lineRule="auto"/>
      </w:pPr>
      <w:r>
        <w:separator/>
      </w:r>
    </w:p>
  </w:footnote>
  <w:footnote w:type="continuationSeparator" w:id="0">
    <w:p w:rsidR="002B7B66" w:rsidRDefault="002B7B66" w:rsidP="005A75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75B0" w:rsidRDefault="005A75B0">
    <w:pPr>
      <w:pStyle w:val="a3"/>
    </w:pPr>
    <w:r>
      <w:t>Реестр организаций, торгующих алкогольной продукцией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B89"/>
    <w:rsid w:val="002B7B66"/>
    <w:rsid w:val="00571B89"/>
    <w:rsid w:val="005A75B0"/>
    <w:rsid w:val="00835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A75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A75B0"/>
  </w:style>
  <w:style w:type="paragraph" w:styleId="a5">
    <w:name w:val="footer"/>
    <w:basedOn w:val="a"/>
    <w:link w:val="a6"/>
    <w:uiPriority w:val="99"/>
    <w:unhideWhenUsed/>
    <w:rsid w:val="005A75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A75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A75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A75B0"/>
  </w:style>
  <w:style w:type="paragraph" w:styleId="a5">
    <w:name w:val="footer"/>
    <w:basedOn w:val="a"/>
    <w:link w:val="a6"/>
    <w:uiPriority w:val="99"/>
    <w:unhideWhenUsed/>
    <w:rsid w:val="005A75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A75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252</Words>
  <Characters>1441</Characters>
  <Application>Microsoft Office Word</Application>
  <DocSecurity>0</DocSecurity>
  <Lines>12</Lines>
  <Paragraphs>3</Paragraphs>
  <ScaleCrop>false</ScaleCrop>
  <Company/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dcterms:created xsi:type="dcterms:W3CDTF">2013-11-28T04:48:00Z</dcterms:created>
  <dcterms:modified xsi:type="dcterms:W3CDTF">2013-11-28T05:00:00Z</dcterms:modified>
</cp:coreProperties>
</file>