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7789A" w:rsidRPr="008C0E72" w:rsidRDefault="0017789A" w:rsidP="006133AC">
      <w:pPr>
        <w:rPr>
          <w:rFonts w:ascii="Times New Roman" w:hAnsi="Times New Roman" w:cs="Times New Roman"/>
          <w:sz w:val="28"/>
          <w:szCs w:val="28"/>
        </w:rPr>
      </w:pPr>
      <w:r>
        <w:rPr>
          <w:noProof/>
        </w:rPr>
        <w:t xml:space="preserve">                                                                         </w:t>
      </w:r>
      <w:r w:rsidRPr="00590AC2">
        <w:rPr>
          <w:rFonts w:cs="Times New Roman"/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80.25pt;height:68.25pt;visibility:visible">
            <v:imagedata r:id="rId7" o:title="" gain="93623f" blacklevel="-7864f"/>
          </v:shape>
        </w:pict>
      </w:r>
    </w:p>
    <w:p w:rsidR="0017789A" w:rsidRPr="008C0E72" w:rsidRDefault="0017789A" w:rsidP="002369EE">
      <w:pPr>
        <w:jc w:val="center"/>
        <w:outlineLvl w:val="0"/>
        <w:rPr>
          <w:rFonts w:ascii="Times New Roman" w:hAnsi="Times New Roman" w:cs="Times New Roman"/>
          <w:b/>
          <w:bCs/>
          <w:caps/>
          <w:sz w:val="28"/>
          <w:szCs w:val="28"/>
        </w:rPr>
      </w:pPr>
      <w:r w:rsidRPr="008C0E72">
        <w:rPr>
          <w:rFonts w:ascii="Times New Roman" w:hAnsi="Times New Roman" w:cs="Times New Roman"/>
          <w:b/>
          <w:bCs/>
          <w:caps/>
          <w:sz w:val="28"/>
          <w:szCs w:val="28"/>
        </w:rPr>
        <w:t xml:space="preserve">СОБРАНИЕ ПРЕДСТАВИТЕЛЕЙ </w:t>
      </w:r>
    </w:p>
    <w:p w:rsidR="0017789A" w:rsidRPr="008C0E72" w:rsidRDefault="0017789A" w:rsidP="002369EE">
      <w:pPr>
        <w:jc w:val="center"/>
        <w:outlineLvl w:val="0"/>
        <w:rPr>
          <w:rFonts w:ascii="Times New Roman" w:hAnsi="Times New Roman" w:cs="Times New Roman"/>
          <w:b/>
          <w:bCs/>
          <w:caps/>
          <w:sz w:val="28"/>
          <w:szCs w:val="28"/>
        </w:rPr>
      </w:pPr>
      <w:r w:rsidRPr="008C0E72">
        <w:rPr>
          <w:rFonts w:ascii="Times New Roman" w:hAnsi="Times New Roman" w:cs="Times New Roman"/>
          <w:b/>
          <w:bCs/>
          <w:caps/>
          <w:sz w:val="28"/>
          <w:szCs w:val="28"/>
        </w:rPr>
        <w:t>СЕЛЬСКОГО ПОСЕЛЕНИЯ ТАШЕЛКА</w:t>
      </w:r>
    </w:p>
    <w:p w:rsidR="0017789A" w:rsidRPr="008C0E72" w:rsidRDefault="0017789A" w:rsidP="002369EE">
      <w:pPr>
        <w:jc w:val="center"/>
        <w:outlineLvl w:val="0"/>
        <w:rPr>
          <w:rFonts w:ascii="Times New Roman" w:hAnsi="Times New Roman" w:cs="Times New Roman"/>
          <w:b/>
          <w:bCs/>
          <w:caps/>
          <w:sz w:val="28"/>
          <w:szCs w:val="28"/>
        </w:rPr>
      </w:pPr>
      <w:r w:rsidRPr="008C0E72">
        <w:rPr>
          <w:rFonts w:ascii="Times New Roman" w:hAnsi="Times New Roman" w:cs="Times New Roman"/>
          <w:b/>
          <w:bCs/>
          <w:caps/>
          <w:sz w:val="28"/>
          <w:szCs w:val="28"/>
        </w:rPr>
        <w:t>МУНИЦИПАЛЬНОГО РАЙОНА Ставропольский</w:t>
      </w:r>
    </w:p>
    <w:p w:rsidR="0017789A" w:rsidRPr="008C0E72" w:rsidRDefault="0017789A" w:rsidP="002369EE">
      <w:pPr>
        <w:jc w:val="center"/>
        <w:outlineLvl w:val="0"/>
        <w:rPr>
          <w:rFonts w:ascii="Times New Roman" w:hAnsi="Times New Roman" w:cs="Times New Roman"/>
          <w:b/>
          <w:bCs/>
          <w:caps/>
          <w:sz w:val="28"/>
          <w:szCs w:val="28"/>
        </w:rPr>
      </w:pPr>
      <w:r w:rsidRPr="008C0E72">
        <w:rPr>
          <w:rFonts w:ascii="Times New Roman" w:hAnsi="Times New Roman" w:cs="Times New Roman"/>
          <w:b/>
          <w:bCs/>
          <w:caps/>
          <w:sz w:val="28"/>
          <w:szCs w:val="28"/>
        </w:rPr>
        <w:t>САМАРСКОЙ ОБЛАСТИ</w:t>
      </w:r>
    </w:p>
    <w:p w:rsidR="0017789A" w:rsidRPr="008C0E72" w:rsidRDefault="0017789A" w:rsidP="002369EE">
      <w:pPr>
        <w:rPr>
          <w:rFonts w:ascii="Times New Roman" w:hAnsi="Times New Roman" w:cs="Times New Roman"/>
          <w:sz w:val="28"/>
          <w:szCs w:val="28"/>
        </w:rPr>
      </w:pPr>
    </w:p>
    <w:p w:rsidR="0017789A" w:rsidRDefault="0017789A" w:rsidP="002369EE">
      <w:pPr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 w:rsidRPr="008C0E72">
        <w:rPr>
          <w:rFonts w:ascii="Times New Roman" w:hAnsi="Times New Roman" w:cs="Times New Roman"/>
          <w:b/>
          <w:bCs/>
          <w:sz w:val="28"/>
          <w:szCs w:val="28"/>
        </w:rPr>
        <w:t>РЕШЕНИЕ</w:t>
      </w:r>
      <w:r>
        <w:rPr>
          <w:rFonts w:ascii="Times New Roman" w:hAnsi="Times New Roman" w:cs="Times New Roman"/>
          <w:b/>
          <w:bCs/>
          <w:sz w:val="28"/>
          <w:szCs w:val="28"/>
        </w:rPr>
        <w:t xml:space="preserve"> </w:t>
      </w:r>
    </w:p>
    <w:p w:rsidR="0017789A" w:rsidRPr="008C0E72" w:rsidRDefault="0017789A" w:rsidP="002369EE">
      <w:pPr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17789A" w:rsidRDefault="0017789A" w:rsidP="006133AC">
      <w:pPr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  <w:r w:rsidRPr="008C0E72">
        <w:rPr>
          <w:rFonts w:ascii="Times New Roman" w:hAnsi="Times New Roman" w:cs="Times New Roman"/>
          <w:b/>
          <w:bCs/>
          <w:sz w:val="28"/>
          <w:szCs w:val="28"/>
        </w:rPr>
        <w:t xml:space="preserve">от </w:t>
      </w:r>
      <w:r>
        <w:rPr>
          <w:rFonts w:ascii="Times New Roman" w:hAnsi="Times New Roman" w:cs="Times New Roman"/>
          <w:b/>
          <w:bCs/>
          <w:sz w:val="28"/>
          <w:szCs w:val="28"/>
        </w:rPr>
        <w:t>17 января 2018г.</w:t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>
        <w:rPr>
          <w:rFonts w:ascii="Times New Roman" w:hAnsi="Times New Roman" w:cs="Times New Roman"/>
          <w:b/>
          <w:bCs/>
          <w:sz w:val="28"/>
          <w:szCs w:val="28"/>
        </w:rPr>
        <w:tab/>
      </w:r>
      <w:r w:rsidRPr="008C0E72">
        <w:rPr>
          <w:rFonts w:ascii="Times New Roman" w:hAnsi="Times New Roman" w:cs="Times New Roman"/>
          <w:b/>
          <w:bCs/>
          <w:sz w:val="28"/>
          <w:szCs w:val="28"/>
        </w:rPr>
        <w:t xml:space="preserve">№ </w:t>
      </w:r>
      <w:r>
        <w:rPr>
          <w:rFonts w:ascii="Times New Roman" w:hAnsi="Times New Roman" w:cs="Times New Roman"/>
          <w:b/>
          <w:bCs/>
          <w:sz w:val="28"/>
          <w:szCs w:val="28"/>
        </w:rPr>
        <w:t>1</w:t>
      </w:r>
    </w:p>
    <w:p w:rsidR="0017789A" w:rsidRPr="008C0E72" w:rsidRDefault="0017789A" w:rsidP="006133AC">
      <w:pPr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17789A" w:rsidRPr="008C0E72" w:rsidRDefault="0017789A" w:rsidP="002369EE">
      <w:pPr>
        <w:jc w:val="center"/>
        <w:outlineLvl w:val="0"/>
        <w:rPr>
          <w:rFonts w:ascii="Times New Roman" w:hAnsi="Times New Roman" w:cs="Times New Roman"/>
          <w:b/>
          <w:bCs/>
          <w:sz w:val="28"/>
          <w:szCs w:val="28"/>
        </w:rPr>
      </w:pPr>
    </w:p>
    <w:p w:rsidR="0017789A" w:rsidRPr="008C0E72" w:rsidRDefault="0017789A" w:rsidP="002369EE">
      <w:pPr>
        <w:ind w:firstLine="709"/>
        <w:jc w:val="center"/>
        <w:rPr>
          <w:rFonts w:ascii="Times New Roman" w:hAnsi="Times New Roman" w:cs="Times New Roman"/>
          <w:b/>
          <w:bCs/>
          <w:sz w:val="28"/>
          <w:szCs w:val="28"/>
          <w:lang w:eastAsia="ar-SA"/>
        </w:rPr>
      </w:pPr>
      <w:r w:rsidRPr="008C0E72">
        <w:rPr>
          <w:rFonts w:ascii="Times New Roman" w:hAnsi="Times New Roman" w:cs="Times New Roman"/>
          <w:b/>
          <w:bCs/>
          <w:sz w:val="28"/>
          <w:szCs w:val="28"/>
        </w:rPr>
        <w:t>О внесении изменений в Генеральный план сельского поселения Ташелка муниципального района Ставропольский Самарской области</w:t>
      </w:r>
    </w:p>
    <w:p w:rsidR="0017789A" w:rsidRDefault="0017789A" w:rsidP="002369EE">
      <w:pPr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17789A" w:rsidRPr="008C0E72" w:rsidRDefault="0017789A" w:rsidP="002369EE">
      <w:pPr>
        <w:ind w:firstLine="709"/>
        <w:jc w:val="center"/>
        <w:rPr>
          <w:rFonts w:ascii="Times New Roman" w:hAnsi="Times New Roman" w:cs="Times New Roman"/>
          <w:sz w:val="28"/>
          <w:szCs w:val="28"/>
        </w:rPr>
      </w:pPr>
    </w:p>
    <w:p w:rsidR="0017789A" w:rsidRPr="008C0E72" w:rsidRDefault="0017789A" w:rsidP="002369E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C0E72">
        <w:rPr>
          <w:rFonts w:ascii="Times New Roman" w:hAnsi="Times New Roman" w:cs="Times New Roman"/>
          <w:sz w:val="28"/>
          <w:szCs w:val="28"/>
        </w:rPr>
        <w:t xml:space="preserve">В соответствии со статьей 24 Градостроительного кодекса Российской Федерации, пунктом 20 части 1 статьи 14 Федерального закона от 06 октября 2003 года № 131-ФЗ «Об общих принципах организации местного самоуправления в Российской Федерации», с учетом заключения о результатах публичных слушаний </w:t>
      </w:r>
      <w:r>
        <w:rPr>
          <w:rFonts w:ascii="Times New Roman" w:hAnsi="Times New Roman" w:cs="Times New Roman"/>
          <w:sz w:val="28"/>
          <w:szCs w:val="28"/>
        </w:rPr>
        <w:t xml:space="preserve">по проекту решения Собрания представителей сельского поселения Ташелка муниципального района Ставропольский Самарской области </w:t>
      </w:r>
      <w:r w:rsidRPr="008C0E72">
        <w:rPr>
          <w:rFonts w:ascii="Times New Roman" w:hAnsi="Times New Roman" w:cs="Times New Roman"/>
          <w:sz w:val="28"/>
          <w:szCs w:val="28"/>
        </w:rPr>
        <w:t xml:space="preserve">от </w:t>
      </w:r>
      <w:r>
        <w:rPr>
          <w:rFonts w:ascii="Times New Roman" w:hAnsi="Times New Roman" w:cs="Times New Roman"/>
          <w:sz w:val="28"/>
          <w:szCs w:val="28"/>
        </w:rPr>
        <w:t xml:space="preserve">28.12.2017г., </w:t>
      </w:r>
      <w:r w:rsidRPr="008C0E72">
        <w:rPr>
          <w:rFonts w:ascii="Times New Roman" w:hAnsi="Times New Roman" w:cs="Times New Roman"/>
          <w:sz w:val="28"/>
          <w:szCs w:val="28"/>
        </w:rPr>
        <w:t>Собрание представителей сельского поселения Ташелка муниципального района Ставропольский Самарской области решило:</w:t>
      </w:r>
    </w:p>
    <w:p w:rsidR="0017789A" w:rsidRPr="008C0E72" w:rsidRDefault="0017789A" w:rsidP="002369EE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C0E72">
        <w:rPr>
          <w:rFonts w:ascii="Times New Roman" w:hAnsi="Times New Roman" w:cs="Times New Roman"/>
          <w:sz w:val="28"/>
          <w:szCs w:val="28"/>
        </w:rPr>
        <w:t>1.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C0E72">
        <w:rPr>
          <w:rFonts w:ascii="Times New Roman" w:hAnsi="Times New Roman" w:cs="Times New Roman"/>
          <w:sz w:val="28"/>
          <w:szCs w:val="28"/>
        </w:rPr>
        <w:t>Внести изменения в Положение о территориальном планировании сельского поселения Ташелка муниципального района Ставропольский Самарской области:</w:t>
      </w:r>
    </w:p>
    <w:p w:rsidR="0017789A" w:rsidRPr="008C0E72" w:rsidRDefault="0017789A" w:rsidP="0043632D">
      <w:pPr>
        <w:pStyle w:val="Heading4"/>
        <w:keepNext w:val="0"/>
        <w:widowControl w:val="0"/>
        <w:numPr>
          <w:ilvl w:val="0"/>
          <w:numId w:val="0"/>
        </w:numPr>
        <w:spacing w:before="0" w:after="0"/>
        <w:ind w:firstLine="709"/>
        <w:jc w:val="both"/>
        <w:rPr>
          <w:b w:val="0"/>
          <w:bCs w:val="0"/>
          <w:sz w:val="28"/>
          <w:szCs w:val="28"/>
        </w:rPr>
      </w:pPr>
      <w:r w:rsidRPr="008C0E72">
        <w:rPr>
          <w:b w:val="0"/>
          <w:bCs w:val="0"/>
          <w:sz w:val="28"/>
          <w:szCs w:val="28"/>
        </w:rPr>
        <w:t>1) Внести изменения в Таблицу 3 «Параметры функциональных зон, а также сведения о планируемых для размещения в них объектах регионального значения, объектах местного значения муниципального района Ставропольский, объектах местного значения сельского поселения Ташелка, за исключением линейных объектов» Положения следующего содержания:</w:t>
      </w:r>
    </w:p>
    <w:p w:rsidR="0017789A" w:rsidRPr="003D273E" w:rsidRDefault="0017789A" w:rsidP="003D273E">
      <w:pPr>
        <w:spacing w:before="100" w:beforeAutospacing="1" w:after="100" w:afterAutospacing="1"/>
        <w:ind w:firstLine="649"/>
        <w:jc w:val="both"/>
        <w:rPr>
          <w:rFonts w:ascii="Times New Roman" w:hAnsi="Times New Roman" w:cs="Times New Roman"/>
          <w:sz w:val="28"/>
          <w:szCs w:val="28"/>
        </w:rPr>
      </w:pPr>
      <w:r w:rsidRPr="003D273E">
        <w:rPr>
          <w:rFonts w:ascii="Times New Roman" w:hAnsi="Times New Roman" w:cs="Times New Roman"/>
          <w:sz w:val="28"/>
          <w:szCs w:val="28"/>
        </w:rPr>
        <w:t xml:space="preserve">- </w:t>
      </w:r>
      <w:bookmarkStart w:id="0" w:name="_GoBack"/>
      <w:bookmarkEnd w:id="0"/>
      <w:r>
        <w:rPr>
          <w:rFonts w:ascii="Times New Roman" w:hAnsi="Times New Roman" w:cs="Times New Roman"/>
          <w:sz w:val="28"/>
          <w:szCs w:val="28"/>
        </w:rPr>
        <w:t xml:space="preserve">в </w:t>
      </w:r>
      <w:r w:rsidRPr="003D273E">
        <w:rPr>
          <w:rFonts w:ascii="Times New Roman" w:hAnsi="Times New Roman" w:cs="Times New Roman"/>
          <w:sz w:val="28"/>
          <w:szCs w:val="28"/>
        </w:rPr>
        <w:t>пункт</w:t>
      </w:r>
      <w:r>
        <w:rPr>
          <w:rFonts w:ascii="Times New Roman" w:hAnsi="Times New Roman" w:cs="Times New Roman"/>
          <w:sz w:val="28"/>
          <w:szCs w:val="28"/>
        </w:rPr>
        <w:t>е</w:t>
      </w:r>
      <w:r w:rsidRPr="003D273E">
        <w:rPr>
          <w:rFonts w:ascii="Times New Roman" w:hAnsi="Times New Roman" w:cs="Times New Roman"/>
          <w:sz w:val="28"/>
          <w:szCs w:val="28"/>
        </w:rPr>
        <w:t xml:space="preserve"> Развитие жилой зоны до 2033 года в селе Ташелка </w:t>
      </w:r>
      <w:r>
        <w:rPr>
          <w:rFonts w:ascii="Times New Roman" w:hAnsi="Times New Roman" w:cs="Times New Roman"/>
          <w:sz w:val="28"/>
          <w:szCs w:val="28"/>
        </w:rPr>
        <w:t xml:space="preserve">показатели площадки №2 </w:t>
      </w:r>
      <w:r w:rsidRPr="003D273E">
        <w:rPr>
          <w:rFonts w:ascii="Times New Roman" w:hAnsi="Times New Roman" w:cs="Times New Roman"/>
          <w:sz w:val="28"/>
          <w:szCs w:val="28"/>
        </w:rPr>
        <w:t>изложить в следующей редакции:</w:t>
      </w:r>
    </w:p>
    <w:p w:rsidR="0017789A" w:rsidRDefault="0017789A" w:rsidP="001174EF">
      <w:pPr>
        <w:ind w:firstLine="60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br w:type="page"/>
        <w:t>- на площадке № 2</w:t>
      </w:r>
      <w:r w:rsidRPr="008B618E">
        <w:rPr>
          <w:rFonts w:ascii="Times New Roman" w:hAnsi="Times New Roman" w:cs="Times New Roman"/>
          <w:sz w:val="28"/>
          <w:szCs w:val="28"/>
        </w:rPr>
        <w:t>, расположенной в северо-восточной части села Ташелка, общей площадью территории –562,2 га, общее количество участков – 375, численность планируемого населения – 1125 человек. Площадка № 2 включает в себя земельные участки с кадастровыми номерами: 63:32:0403002:4 (площадью 21,08 га), 63:32:0403002:108 (площадью 12,45 га), 63:32:0403002:106 (площадью 4,72 га), 63:32:0000000:8608 (площадью 8,3 га), 63:32:0000000:8650 (площадью 8,3 га), 63:32:0000000:8636 (площадью 11,87 га),63:32:0403002:107 (площадью 8,3 га)»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7789A" w:rsidRPr="00D9761B" w:rsidRDefault="0017789A" w:rsidP="001174EF">
      <w:pPr>
        <w:ind w:firstLine="600"/>
        <w:jc w:val="both"/>
        <w:rPr>
          <w:rFonts w:ascii="Times New Roman" w:hAnsi="Times New Roman" w:cs="Times New Roman"/>
          <w:sz w:val="28"/>
          <w:szCs w:val="28"/>
        </w:rPr>
      </w:pPr>
      <w:r w:rsidRPr="00D9761B">
        <w:rPr>
          <w:rFonts w:ascii="Times New Roman" w:hAnsi="Times New Roman" w:cs="Times New Roman"/>
          <w:sz w:val="28"/>
          <w:szCs w:val="28"/>
        </w:rPr>
        <w:t>- в пункте Развитие жилой зоны до 2033 года в селе Сосновка показатели площадки №3 изложить в следующей редакции:</w:t>
      </w:r>
    </w:p>
    <w:p w:rsidR="0017789A" w:rsidRPr="00D9761B" w:rsidRDefault="0017789A" w:rsidP="001174EF">
      <w:pPr>
        <w:ind w:firstLine="600"/>
        <w:jc w:val="both"/>
        <w:rPr>
          <w:rFonts w:ascii="Times New Roman" w:hAnsi="Times New Roman" w:cs="Times New Roman"/>
          <w:sz w:val="28"/>
          <w:szCs w:val="28"/>
        </w:rPr>
      </w:pPr>
      <w:r w:rsidRPr="00D9761B">
        <w:rPr>
          <w:rFonts w:ascii="Times New Roman" w:hAnsi="Times New Roman" w:cs="Times New Roman"/>
          <w:sz w:val="28"/>
          <w:szCs w:val="28"/>
        </w:rPr>
        <w:t>«- на площ</w:t>
      </w:r>
      <w:r>
        <w:rPr>
          <w:rFonts w:ascii="Times New Roman" w:hAnsi="Times New Roman" w:cs="Times New Roman"/>
          <w:sz w:val="28"/>
          <w:szCs w:val="28"/>
        </w:rPr>
        <w:t>адке № 3</w:t>
      </w:r>
      <w:r w:rsidRPr="00D9761B">
        <w:rPr>
          <w:rFonts w:ascii="Times New Roman" w:hAnsi="Times New Roman" w:cs="Times New Roman"/>
          <w:sz w:val="28"/>
          <w:szCs w:val="28"/>
        </w:rPr>
        <w:t>, расположенной в северо-восточной части села Сосновка, общей площадью территории – 44,5 га, общее количество участков – 259, численность планируемого населения – 778 человек. Площадка № 3 включает в себя: земельный участок с кадастровым номером 63:32:0403003:5 (площадью 33,1), земельный участок (площадью 11,4 га), часть земель кадастрового квартала 63:32:0403003»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17789A" w:rsidRPr="008C0E72" w:rsidRDefault="0017789A" w:rsidP="003D273E">
      <w:pPr>
        <w:autoSpaceDE w:val="0"/>
        <w:autoSpaceDN w:val="0"/>
        <w:adjustRightInd w:val="0"/>
        <w:ind w:firstLine="709"/>
        <w:jc w:val="both"/>
        <w:rPr>
          <w:rFonts w:cs="Times New Roman"/>
        </w:rPr>
      </w:pPr>
    </w:p>
    <w:p w:rsidR="0017789A" w:rsidRPr="008C0E72" w:rsidRDefault="0017789A" w:rsidP="007D76CE">
      <w:pPr>
        <w:spacing w:line="360" w:lineRule="auto"/>
        <w:ind w:right="-7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C0E72">
        <w:rPr>
          <w:rFonts w:ascii="Times New Roman" w:hAnsi="Times New Roman" w:cs="Times New Roman"/>
          <w:sz w:val="28"/>
          <w:szCs w:val="28"/>
        </w:rPr>
        <w:t>3. Опубликовать настоящее решение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8C0E72">
        <w:rPr>
          <w:rFonts w:ascii="Times New Roman" w:hAnsi="Times New Roman" w:cs="Times New Roman"/>
          <w:sz w:val="28"/>
          <w:szCs w:val="28"/>
        </w:rPr>
        <w:t>в газете «Ставрополь-на-Волге».</w:t>
      </w:r>
    </w:p>
    <w:p w:rsidR="0017789A" w:rsidRPr="008C0E72" w:rsidRDefault="0017789A" w:rsidP="001174E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C0E72">
        <w:rPr>
          <w:rFonts w:ascii="Times New Roman" w:hAnsi="Times New Roman" w:cs="Times New Roman"/>
          <w:sz w:val="28"/>
          <w:szCs w:val="28"/>
        </w:rPr>
        <w:t>4. Настоящее решение вступает в силу со дня его официального опубликования.</w:t>
      </w:r>
    </w:p>
    <w:p w:rsidR="0017789A" w:rsidRPr="008C0E72" w:rsidRDefault="0017789A" w:rsidP="006D0D5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7789A" w:rsidRPr="008C0E72" w:rsidRDefault="0017789A" w:rsidP="006D0D5A">
      <w:pPr>
        <w:jc w:val="both"/>
        <w:rPr>
          <w:rFonts w:ascii="Times New Roman" w:hAnsi="Times New Roman" w:cs="Times New Roman"/>
          <w:sz w:val="28"/>
          <w:szCs w:val="28"/>
        </w:rPr>
      </w:pPr>
    </w:p>
    <w:p w:rsidR="0017789A" w:rsidRPr="008C0E72" w:rsidRDefault="0017789A" w:rsidP="006D0D5A">
      <w:pPr>
        <w:jc w:val="both"/>
        <w:rPr>
          <w:rFonts w:ascii="Times New Roman" w:hAnsi="Times New Roman" w:cs="Times New Roman"/>
          <w:sz w:val="28"/>
          <w:szCs w:val="28"/>
        </w:rPr>
      </w:pPr>
      <w:r w:rsidRPr="008C0E72">
        <w:rPr>
          <w:rFonts w:ascii="Times New Roman" w:hAnsi="Times New Roman" w:cs="Times New Roman"/>
          <w:sz w:val="28"/>
          <w:szCs w:val="28"/>
        </w:rPr>
        <w:t xml:space="preserve">Председатель Собрания представителей </w:t>
      </w:r>
    </w:p>
    <w:p w:rsidR="0017789A" w:rsidRPr="008C0E72" w:rsidRDefault="0017789A" w:rsidP="006D0D5A">
      <w:pPr>
        <w:jc w:val="both"/>
        <w:rPr>
          <w:rFonts w:ascii="Times New Roman" w:hAnsi="Times New Roman" w:cs="Times New Roman"/>
          <w:sz w:val="28"/>
          <w:szCs w:val="28"/>
        </w:rPr>
      </w:pPr>
      <w:r w:rsidRPr="008C0E72">
        <w:rPr>
          <w:rFonts w:ascii="Times New Roman" w:hAnsi="Times New Roman" w:cs="Times New Roman"/>
          <w:sz w:val="28"/>
          <w:szCs w:val="28"/>
        </w:rPr>
        <w:t>сельского поселения Ташелка</w:t>
      </w:r>
      <w:r w:rsidRPr="008C0E72">
        <w:rPr>
          <w:rFonts w:ascii="Times New Roman" w:hAnsi="Times New Roman" w:cs="Times New Roman"/>
          <w:sz w:val="28"/>
          <w:szCs w:val="28"/>
        </w:rPr>
        <w:tab/>
      </w:r>
      <w:r w:rsidRPr="008C0E72">
        <w:rPr>
          <w:rFonts w:ascii="Times New Roman" w:hAnsi="Times New Roman" w:cs="Times New Roman"/>
          <w:sz w:val="28"/>
          <w:szCs w:val="28"/>
        </w:rPr>
        <w:tab/>
      </w:r>
      <w:r w:rsidRPr="008C0E72">
        <w:rPr>
          <w:rFonts w:ascii="Times New Roman" w:hAnsi="Times New Roman" w:cs="Times New Roman"/>
          <w:sz w:val="28"/>
          <w:szCs w:val="28"/>
        </w:rPr>
        <w:tab/>
      </w:r>
    </w:p>
    <w:p w:rsidR="0017789A" w:rsidRPr="008C0E72" w:rsidRDefault="0017789A" w:rsidP="006D0D5A">
      <w:pPr>
        <w:jc w:val="both"/>
        <w:rPr>
          <w:rFonts w:ascii="Times New Roman" w:hAnsi="Times New Roman" w:cs="Times New Roman"/>
          <w:sz w:val="28"/>
          <w:szCs w:val="28"/>
        </w:rPr>
      </w:pPr>
      <w:r w:rsidRPr="008C0E72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</w:p>
    <w:p w:rsidR="0017789A" w:rsidRPr="008C0E72" w:rsidRDefault="0017789A" w:rsidP="006D0D5A">
      <w:pPr>
        <w:jc w:val="both"/>
        <w:rPr>
          <w:rFonts w:ascii="Arial" w:hAnsi="Arial" w:cs="Arial"/>
          <w:b/>
          <w:bCs/>
          <w:sz w:val="26"/>
          <w:szCs w:val="26"/>
        </w:rPr>
      </w:pPr>
      <w:r w:rsidRPr="008C0E72">
        <w:rPr>
          <w:rFonts w:ascii="Times New Roman" w:hAnsi="Times New Roman" w:cs="Times New Roman"/>
          <w:sz w:val="28"/>
          <w:szCs w:val="28"/>
        </w:rPr>
        <w:t xml:space="preserve">Самарской области </w:t>
      </w:r>
      <w:r w:rsidRPr="008C0E72">
        <w:rPr>
          <w:rFonts w:ascii="Times New Roman" w:hAnsi="Times New Roman" w:cs="Times New Roman"/>
          <w:sz w:val="28"/>
          <w:szCs w:val="28"/>
        </w:rPr>
        <w:tab/>
      </w:r>
      <w:r w:rsidRPr="008C0E72">
        <w:rPr>
          <w:rFonts w:ascii="Times New Roman" w:hAnsi="Times New Roman" w:cs="Times New Roman"/>
          <w:sz w:val="28"/>
          <w:szCs w:val="28"/>
        </w:rPr>
        <w:tab/>
      </w:r>
      <w:r w:rsidRPr="008C0E72">
        <w:rPr>
          <w:rFonts w:ascii="Times New Roman" w:hAnsi="Times New Roman" w:cs="Times New Roman"/>
          <w:sz w:val="28"/>
          <w:szCs w:val="28"/>
        </w:rPr>
        <w:tab/>
      </w:r>
      <w:r w:rsidRPr="008C0E72">
        <w:rPr>
          <w:rFonts w:ascii="Times New Roman" w:hAnsi="Times New Roman" w:cs="Times New Roman"/>
          <w:sz w:val="28"/>
          <w:szCs w:val="28"/>
        </w:rPr>
        <w:tab/>
      </w:r>
      <w:r w:rsidRPr="008C0E72">
        <w:rPr>
          <w:rFonts w:ascii="Times New Roman" w:hAnsi="Times New Roman" w:cs="Times New Roman"/>
          <w:sz w:val="28"/>
          <w:szCs w:val="28"/>
        </w:rPr>
        <w:tab/>
        <w:t xml:space="preserve">  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</w:t>
      </w:r>
      <w:r w:rsidRPr="008C0E7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В.Н.Хохлова</w:t>
      </w:r>
    </w:p>
    <w:p w:rsidR="0017789A" w:rsidRPr="008C0E72" w:rsidRDefault="0017789A" w:rsidP="0018567E">
      <w:pPr>
        <w:jc w:val="both"/>
        <w:outlineLvl w:val="0"/>
        <w:rPr>
          <w:rFonts w:ascii="Times New Roman" w:hAnsi="Times New Roman" w:cs="Times New Roman"/>
          <w:sz w:val="28"/>
          <w:szCs w:val="28"/>
        </w:rPr>
      </w:pPr>
    </w:p>
    <w:p w:rsidR="0017789A" w:rsidRPr="008C0E72" w:rsidRDefault="0017789A" w:rsidP="0018567E">
      <w:pPr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8C0E72">
        <w:rPr>
          <w:rFonts w:ascii="Times New Roman" w:hAnsi="Times New Roman" w:cs="Times New Roman"/>
          <w:sz w:val="28"/>
          <w:szCs w:val="28"/>
        </w:rPr>
        <w:t>Глава сельского поселения Ташелка</w:t>
      </w:r>
    </w:p>
    <w:p w:rsidR="0017789A" w:rsidRPr="008C0E72" w:rsidRDefault="0017789A" w:rsidP="0018567E">
      <w:pPr>
        <w:jc w:val="both"/>
        <w:rPr>
          <w:rFonts w:ascii="Times New Roman" w:hAnsi="Times New Roman" w:cs="Times New Roman"/>
          <w:sz w:val="28"/>
          <w:szCs w:val="28"/>
        </w:rPr>
      </w:pPr>
      <w:r w:rsidRPr="008C0E72">
        <w:rPr>
          <w:rFonts w:ascii="Times New Roman" w:hAnsi="Times New Roman" w:cs="Times New Roman"/>
          <w:sz w:val="28"/>
          <w:szCs w:val="28"/>
        </w:rPr>
        <w:t>муниципального района Ставропольский</w:t>
      </w:r>
      <w:r w:rsidRPr="008C0E72">
        <w:rPr>
          <w:rFonts w:ascii="Times New Roman" w:hAnsi="Times New Roman" w:cs="Times New Roman"/>
          <w:sz w:val="28"/>
          <w:szCs w:val="28"/>
        </w:rPr>
        <w:tab/>
      </w:r>
    </w:p>
    <w:p w:rsidR="0017789A" w:rsidRPr="00B52FB4" w:rsidRDefault="0017789A" w:rsidP="006D0D5A">
      <w:pPr>
        <w:jc w:val="both"/>
        <w:rPr>
          <w:rFonts w:ascii="Times New Roman" w:hAnsi="Times New Roman" w:cs="Times New Roman"/>
          <w:sz w:val="28"/>
          <w:szCs w:val="28"/>
        </w:rPr>
      </w:pPr>
      <w:r w:rsidRPr="008C0E72">
        <w:rPr>
          <w:rFonts w:ascii="Times New Roman" w:hAnsi="Times New Roman" w:cs="Times New Roman"/>
          <w:sz w:val="28"/>
          <w:szCs w:val="28"/>
        </w:rPr>
        <w:t>Самарской области</w:t>
      </w:r>
      <w:r w:rsidRPr="008C0E72">
        <w:rPr>
          <w:rFonts w:ascii="Times New Roman" w:hAnsi="Times New Roman" w:cs="Times New Roman"/>
          <w:sz w:val="28"/>
          <w:szCs w:val="28"/>
        </w:rPr>
        <w:tab/>
        <w:t xml:space="preserve">   </w:t>
      </w:r>
      <w:r w:rsidRPr="008C0E72">
        <w:rPr>
          <w:rFonts w:ascii="Times New Roman" w:hAnsi="Times New Roman" w:cs="Times New Roman"/>
          <w:sz w:val="28"/>
          <w:szCs w:val="28"/>
        </w:rPr>
        <w:tab/>
      </w:r>
      <w:r w:rsidRPr="008C0E72">
        <w:rPr>
          <w:rFonts w:ascii="Times New Roman" w:hAnsi="Times New Roman" w:cs="Times New Roman"/>
          <w:sz w:val="28"/>
          <w:szCs w:val="28"/>
        </w:rPr>
        <w:tab/>
      </w:r>
      <w:r w:rsidRPr="008C0E72">
        <w:rPr>
          <w:rFonts w:ascii="Times New Roman" w:hAnsi="Times New Roman" w:cs="Times New Roman"/>
          <w:sz w:val="28"/>
          <w:szCs w:val="28"/>
        </w:rPr>
        <w:tab/>
      </w:r>
      <w:r w:rsidRPr="008C0E72">
        <w:rPr>
          <w:rFonts w:ascii="Times New Roman" w:hAnsi="Times New Roman" w:cs="Times New Roman"/>
          <w:sz w:val="28"/>
          <w:szCs w:val="28"/>
        </w:rPr>
        <w:tab/>
        <w:t xml:space="preserve">                  </w:t>
      </w:r>
      <w:r>
        <w:rPr>
          <w:rFonts w:ascii="Times New Roman" w:hAnsi="Times New Roman" w:cs="Times New Roman"/>
          <w:sz w:val="28"/>
          <w:szCs w:val="28"/>
        </w:rPr>
        <w:t xml:space="preserve">         А.Ю.Рублев</w:t>
      </w:r>
      <w:r w:rsidRPr="00B52FB4">
        <w:rPr>
          <w:rFonts w:ascii="Times New Roman" w:hAnsi="Times New Roman" w:cs="Times New Roman"/>
          <w:sz w:val="28"/>
          <w:szCs w:val="28"/>
        </w:rPr>
        <w:t xml:space="preserve"> </w:t>
      </w:r>
    </w:p>
    <w:sectPr w:rsidR="0017789A" w:rsidRPr="00B52FB4" w:rsidSect="006133AC">
      <w:headerReference w:type="default" r:id="rId8"/>
      <w:pgSz w:w="11900" w:h="16840"/>
      <w:pgMar w:top="719" w:right="851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7789A" w:rsidRDefault="0017789A" w:rsidP="006238F7">
      <w:pPr>
        <w:rPr>
          <w:rFonts w:cs="Times New Roman"/>
        </w:rPr>
      </w:pPr>
      <w:r>
        <w:rPr>
          <w:rFonts w:cs="Times New Roman"/>
        </w:rPr>
        <w:separator/>
      </w:r>
    </w:p>
  </w:endnote>
  <w:endnote w:type="continuationSeparator" w:id="0">
    <w:p w:rsidR="0017789A" w:rsidRDefault="0017789A" w:rsidP="006238F7">
      <w:pPr>
        <w:rPr>
          <w:rFonts w:cs="Times New Roman"/>
        </w:rPr>
      </w:pPr>
      <w:r>
        <w:rPr>
          <w:rFonts w:cs="Times New Roman"/>
        </w:rP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MS Mincho">
    <w:altName w:val="?l?r ??Ѓfc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Lucida Grande CY">
    <w:altName w:val="Times New Roman"/>
    <w:panose1 w:val="00000000000000000000"/>
    <w:charset w:val="59"/>
    <w:family w:val="auto"/>
    <w:notTrueType/>
    <w:pitch w:val="variable"/>
    <w:sig w:usb0="00000001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7789A" w:rsidRDefault="0017789A" w:rsidP="006238F7">
      <w:pPr>
        <w:rPr>
          <w:rFonts w:cs="Times New Roman"/>
        </w:rPr>
      </w:pPr>
      <w:r>
        <w:rPr>
          <w:rFonts w:cs="Times New Roman"/>
        </w:rPr>
        <w:separator/>
      </w:r>
    </w:p>
  </w:footnote>
  <w:footnote w:type="continuationSeparator" w:id="0">
    <w:p w:rsidR="0017789A" w:rsidRDefault="0017789A" w:rsidP="006238F7">
      <w:pPr>
        <w:rPr>
          <w:rFonts w:cs="Times New Roman"/>
        </w:rPr>
      </w:pPr>
      <w:r>
        <w:rPr>
          <w:rFonts w:cs="Times New Roman"/>
        </w:rP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7789A" w:rsidRPr="006238F7" w:rsidRDefault="0017789A" w:rsidP="00605FDF">
    <w:pPr>
      <w:pStyle w:val="Header"/>
      <w:framePr w:wrap="auto" w:vAnchor="text" w:hAnchor="margin" w:xAlign="center" w:y="1"/>
      <w:rPr>
        <w:rStyle w:val="PageNumber"/>
        <w:rFonts w:ascii="Times New Roman" w:hAnsi="Times New Roman" w:cs="Times New Roman"/>
      </w:rPr>
    </w:pPr>
    <w:r w:rsidRPr="006238F7">
      <w:rPr>
        <w:rStyle w:val="PageNumber"/>
        <w:rFonts w:ascii="Times New Roman" w:hAnsi="Times New Roman" w:cs="Times New Roman"/>
      </w:rPr>
      <w:fldChar w:fldCharType="begin"/>
    </w:r>
    <w:r w:rsidRPr="006238F7">
      <w:rPr>
        <w:rStyle w:val="PageNumber"/>
        <w:rFonts w:ascii="Times New Roman" w:hAnsi="Times New Roman" w:cs="Times New Roman"/>
      </w:rPr>
      <w:instrText xml:space="preserve">PAGE  </w:instrText>
    </w:r>
    <w:r w:rsidRPr="006238F7">
      <w:rPr>
        <w:rStyle w:val="PageNumber"/>
        <w:rFonts w:ascii="Times New Roman" w:hAnsi="Times New Roman" w:cs="Times New Roman"/>
      </w:rPr>
      <w:fldChar w:fldCharType="separate"/>
    </w:r>
    <w:r>
      <w:rPr>
        <w:rStyle w:val="PageNumber"/>
        <w:rFonts w:ascii="Times New Roman" w:hAnsi="Times New Roman" w:cs="Times New Roman"/>
        <w:noProof/>
      </w:rPr>
      <w:t>2</w:t>
    </w:r>
    <w:r w:rsidRPr="006238F7">
      <w:rPr>
        <w:rStyle w:val="PageNumber"/>
        <w:rFonts w:ascii="Times New Roman" w:hAnsi="Times New Roman" w:cs="Times New Roman"/>
      </w:rPr>
      <w:fldChar w:fldCharType="end"/>
    </w:r>
  </w:p>
  <w:p w:rsidR="0017789A" w:rsidRDefault="0017789A">
    <w:pPr>
      <w:pStyle w:val="Header"/>
      <w:rPr>
        <w:rFonts w:cs="Times New Roman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3807A1"/>
    <w:multiLevelType w:val="hybridMultilevel"/>
    <w:tmpl w:val="C6B49304"/>
    <w:lvl w:ilvl="0" w:tplc="6F48A516">
      <w:start w:val="1"/>
      <w:numFmt w:val="bullet"/>
      <w:lvlText w:val="-"/>
      <w:lvlJc w:val="left"/>
      <w:pPr>
        <w:ind w:left="1069" w:hanging="360"/>
      </w:pPr>
      <w:rPr>
        <w:rFonts w:ascii="Times New Roman" w:eastAsia="MS Mincho" w:hAnsi="Times New Roman" w:hint="default"/>
      </w:rPr>
    </w:lvl>
    <w:lvl w:ilvl="1" w:tplc="040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0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322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6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38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29" w:hanging="360"/>
      </w:pPr>
      <w:rPr>
        <w:rFonts w:ascii="Wingdings" w:hAnsi="Wingdings" w:cs="Wingdings" w:hint="default"/>
      </w:rPr>
    </w:lvl>
  </w:abstractNum>
  <w:abstractNum w:abstractNumId="1">
    <w:nsid w:val="364D5ADF"/>
    <w:multiLevelType w:val="hybridMultilevel"/>
    <w:tmpl w:val="6B5AFBC0"/>
    <w:lvl w:ilvl="0" w:tplc="D380831C">
      <w:start w:val="1"/>
      <w:numFmt w:val="bullet"/>
      <w:lvlText w:val="-"/>
      <w:lvlJc w:val="left"/>
      <w:pPr>
        <w:ind w:left="1069" w:hanging="360"/>
      </w:pPr>
      <w:rPr>
        <w:rFonts w:ascii="Times New Roman" w:eastAsia="MS Mincho" w:hAnsi="Times New Roman" w:hint="default"/>
      </w:rPr>
    </w:lvl>
    <w:lvl w:ilvl="1" w:tplc="04090003">
      <w:start w:val="1"/>
      <w:numFmt w:val="bullet"/>
      <w:lvlText w:val="o"/>
      <w:lvlJc w:val="left"/>
      <w:pPr>
        <w:ind w:left="1789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09" w:hanging="360"/>
      </w:pPr>
      <w:rPr>
        <w:rFonts w:ascii="Wingdings" w:hAnsi="Wingdings" w:cs="Wingdings" w:hint="default"/>
      </w:rPr>
    </w:lvl>
    <w:lvl w:ilvl="3" w:tplc="04090001">
      <w:start w:val="1"/>
      <w:numFmt w:val="bullet"/>
      <w:lvlText w:val=""/>
      <w:lvlJc w:val="left"/>
      <w:pPr>
        <w:ind w:left="3229" w:hanging="360"/>
      </w:pPr>
      <w:rPr>
        <w:rFonts w:ascii="Symbol" w:hAnsi="Symbol" w:cs="Symbol" w:hint="default"/>
      </w:rPr>
    </w:lvl>
    <w:lvl w:ilvl="4" w:tplc="04090003">
      <w:start w:val="1"/>
      <w:numFmt w:val="bullet"/>
      <w:lvlText w:val="o"/>
      <w:lvlJc w:val="left"/>
      <w:pPr>
        <w:ind w:left="3949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69" w:hanging="360"/>
      </w:pPr>
      <w:rPr>
        <w:rFonts w:ascii="Wingdings" w:hAnsi="Wingdings" w:cs="Wingdings" w:hint="default"/>
      </w:rPr>
    </w:lvl>
    <w:lvl w:ilvl="6" w:tplc="04090001">
      <w:start w:val="1"/>
      <w:numFmt w:val="bullet"/>
      <w:lvlText w:val=""/>
      <w:lvlJc w:val="left"/>
      <w:pPr>
        <w:ind w:left="5389" w:hanging="360"/>
      </w:pPr>
      <w:rPr>
        <w:rFonts w:ascii="Symbol" w:hAnsi="Symbol" w:cs="Symbol" w:hint="default"/>
      </w:rPr>
    </w:lvl>
    <w:lvl w:ilvl="7" w:tplc="04090003">
      <w:start w:val="1"/>
      <w:numFmt w:val="bullet"/>
      <w:lvlText w:val="o"/>
      <w:lvlJc w:val="left"/>
      <w:pPr>
        <w:ind w:left="6109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29" w:hanging="360"/>
      </w:pPr>
      <w:rPr>
        <w:rFonts w:ascii="Wingdings" w:hAnsi="Wingdings" w:cs="Wingdings" w:hint="default"/>
      </w:rPr>
    </w:lvl>
  </w:abstractNum>
  <w:abstractNum w:abstractNumId="2">
    <w:nsid w:val="3D911A42"/>
    <w:multiLevelType w:val="multilevel"/>
    <w:tmpl w:val="30A0B934"/>
    <w:lvl w:ilvl="0">
      <w:start w:val="1"/>
      <w:numFmt w:val="decimal"/>
      <w:pStyle w:val="Heading1"/>
      <w:suff w:val="space"/>
      <w:lvlText w:val="%1."/>
      <w:lvlJc w:val="left"/>
      <w:pPr>
        <w:ind w:firstLine="567"/>
      </w:pPr>
      <w:rPr>
        <w:rFonts w:ascii="Times New Roman" w:eastAsia="Times New Roman" w:hAnsi="Times New Roman"/>
      </w:rPr>
    </w:lvl>
    <w:lvl w:ilvl="1">
      <w:start w:val="1"/>
      <w:numFmt w:val="decimal"/>
      <w:pStyle w:val="Heading2"/>
      <w:suff w:val="space"/>
      <w:lvlText w:val="%1.%2"/>
      <w:lvlJc w:val="left"/>
      <w:pPr>
        <w:ind w:firstLine="567"/>
      </w:pPr>
      <w:rPr>
        <w:rFonts w:hint="default"/>
      </w:rPr>
    </w:lvl>
    <w:lvl w:ilvl="2">
      <w:start w:val="1"/>
      <w:numFmt w:val="decimal"/>
      <w:pStyle w:val="Heading3"/>
      <w:suff w:val="space"/>
      <w:lvlText w:val="%1.%2.%3"/>
      <w:lvlJc w:val="left"/>
      <w:pPr>
        <w:ind w:firstLine="567"/>
      </w:pPr>
      <w:rPr>
        <w:rFonts w:hint="default"/>
      </w:rPr>
    </w:lvl>
    <w:lvl w:ilvl="3">
      <w:start w:val="1"/>
      <w:numFmt w:val="decimal"/>
      <w:pStyle w:val="Heading4"/>
      <w:suff w:val="space"/>
      <w:lvlText w:val="%1.%2.%3.%4"/>
      <w:lvlJc w:val="left"/>
      <w:pPr>
        <w:ind w:left="426" w:firstLine="567"/>
      </w:pPr>
      <w:rPr>
        <w:rFonts w:hint="default"/>
      </w:rPr>
    </w:lvl>
    <w:lvl w:ilvl="4">
      <w:start w:val="1"/>
      <w:numFmt w:val="decimal"/>
      <w:pStyle w:val="Heading5"/>
      <w:suff w:val="space"/>
      <w:lvlText w:val="%1.%2.%3.%4.%5"/>
      <w:lvlJc w:val="left"/>
      <w:pPr>
        <w:ind w:firstLine="567"/>
      </w:pPr>
      <w:rPr>
        <w:rFonts w:hint="default"/>
      </w:rPr>
    </w:lvl>
    <w:lvl w:ilvl="5">
      <w:start w:val="1"/>
      <w:numFmt w:val="decimal"/>
      <w:pStyle w:val="Heading6"/>
      <w:suff w:val="space"/>
      <w:lvlText w:val="%1.%2.%3.%4.%5.%6"/>
      <w:lvlJc w:val="left"/>
      <w:pPr>
        <w:ind w:firstLine="567"/>
      </w:pPr>
      <w:rPr>
        <w:rFonts w:hint="default"/>
      </w:rPr>
    </w:lvl>
    <w:lvl w:ilvl="6">
      <w:start w:val="1"/>
      <w:numFmt w:val="decimal"/>
      <w:pStyle w:val="Heading7"/>
      <w:suff w:val="space"/>
      <w:lvlText w:val="%1.%2.%3.%4.%5.%6.%7"/>
      <w:lvlJc w:val="left"/>
      <w:pPr>
        <w:ind w:firstLine="567"/>
      </w:pPr>
      <w:rPr>
        <w:rFonts w:hint="default"/>
      </w:rPr>
    </w:lvl>
    <w:lvl w:ilvl="7">
      <w:start w:val="1"/>
      <w:numFmt w:val="decimal"/>
      <w:pStyle w:val="Heading8"/>
      <w:suff w:val="space"/>
      <w:lvlText w:val="%1.%2.%3.%4.%5.%6.%7.%8"/>
      <w:lvlJc w:val="left"/>
      <w:pPr>
        <w:ind w:firstLine="567"/>
      </w:pPr>
      <w:rPr>
        <w:rFonts w:hint="default"/>
      </w:rPr>
    </w:lvl>
    <w:lvl w:ilvl="8">
      <w:start w:val="1"/>
      <w:numFmt w:val="decimal"/>
      <w:pStyle w:val="Heading9"/>
      <w:suff w:val="space"/>
      <w:lvlText w:val="%1.%2.%3.%4.%5.%6.%7.%8.%9"/>
      <w:lvlJc w:val="left"/>
      <w:pPr>
        <w:ind w:firstLine="567"/>
      </w:pPr>
      <w:rPr>
        <w:rFonts w:hint="default"/>
      </w:rPr>
    </w:lvl>
  </w:abstractNum>
  <w:abstractNum w:abstractNumId="3">
    <w:nsid w:val="50A17723"/>
    <w:multiLevelType w:val="hybridMultilevel"/>
    <w:tmpl w:val="893E75A6"/>
    <w:lvl w:ilvl="0" w:tplc="04190001">
      <w:start w:val="1"/>
      <w:numFmt w:val="bullet"/>
      <w:lvlText w:val=""/>
      <w:lvlJc w:val="left"/>
      <w:pPr>
        <w:ind w:left="1259" w:hanging="360"/>
      </w:pPr>
      <w:rPr>
        <w:rFonts w:ascii="Symbol" w:hAnsi="Symbol" w:cs="Symbol" w:hint="default"/>
      </w:rPr>
    </w:lvl>
    <w:lvl w:ilvl="1" w:tplc="04190003">
      <w:start w:val="1"/>
      <w:numFmt w:val="bullet"/>
      <w:lvlText w:val="o"/>
      <w:lvlJc w:val="left"/>
      <w:pPr>
        <w:ind w:left="1979" w:hanging="360"/>
      </w:pPr>
      <w:rPr>
        <w:rFonts w:ascii="Courier New" w:hAnsi="Courier New" w:cs="Courier New" w:hint="default"/>
      </w:rPr>
    </w:lvl>
    <w:lvl w:ilvl="2" w:tplc="04190005">
      <w:start w:val="1"/>
      <w:numFmt w:val="bullet"/>
      <w:lvlText w:val=""/>
      <w:lvlJc w:val="left"/>
      <w:pPr>
        <w:ind w:left="2699" w:hanging="360"/>
      </w:pPr>
      <w:rPr>
        <w:rFonts w:ascii="Wingdings" w:hAnsi="Wingdings" w:cs="Wingdings" w:hint="default"/>
      </w:rPr>
    </w:lvl>
    <w:lvl w:ilvl="3" w:tplc="04190001">
      <w:start w:val="1"/>
      <w:numFmt w:val="bullet"/>
      <w:lvlText w:val=""/>
      <w:lvlJc w:val="left"/>
      <w:pPr>
        <w:ind w:left="3419" w:hanging="360"/>
      </w:pPr>
      <w:rPr>
        <w:rFonts w:ascii="Symbol" w:hAnsi="Symbol" w:cs="Symbol" w:hint="default"/>
      </w:rPr>
    </w:lvl>
    <w:lvl w:ilvl="4" w:tplc="04190003">
      <w:start w:val="1"/>
      <w:numFmt w:val="bullet"/>
      <w:lvlText w:val="o"/>
      <w:lvlJc w:val="left"/>
      <w:pPr>
        <w:ind w:left="4139" w:hanging="360"/>
      </w:pPr>
      <w:rPr>
        <w:rFonts w:ascii="Courier New" w:hAnsi="Courier New" w:cs="Courier New" w:hint="default"/>
      </w:rPr>
    </w:lvl>
    <w:lvl w:ilvl="5" w:tplc="04190005">
      <w:start w:val="1"/>
      <w:numFmt w:val="bullet"/>
      <w:lvlText w:val=""/>
      <w:lvlJc w:val="left"/>
      <w:pPr>
        <w:ind w:left="4859" w:hanging="360"/>
      </w:pPr>
      <w:rPr>
        <w:rFonts w:ascii="Wingdings" w:hAnsi="Wingdings" w:cs="Wingdings" w:hint="default"/>
      </w:rPr>
    </w:lvl>
    <w:lvl w:ilvl="6" w:tplc="04190001">
      <w:start w:val="1"/>
      <w:numFmt w:val="bullet"/>
      <w:lvlText w:val=""/>
      <w:lvlJc w:val="left"/>
      <w:pPr>
        <w:ind w:left="5579" w:hanging="360"/>
      </w:pPr>
      <w:rPr>
        <w:rFonts w:ascii="Symbol" w:hAnsi="Symbol" w:cs="Symbol" w:hint="default"/>
      </w:rPr>
    </w:lvl>
    <w:lvl w:ilvl="7" w:tplc="04190003">
      <w:start w:val="1"/>
      <w:numFmt w:val="bullet"/>
      <w:lvlText w:val="o"/>
      <w:lvlJc w:val="left"/>
      <w:pPr>
        <w:ind w:left="6299" w:hanging="360"/>
      </w:pPr>
      <w:rPr>
        <w:rFonts w:ascii="Courier New" w:hAnsi="Courier New" w:cs="Courier New" w:hint="default"/>
      </w:rPr>
    </w:lvl>
    <w:lvl w:ilvl="8" w:tplc="04190005">
      <w:start w:val="1"/>
      <w:numFmt w:val="bullet"/>
      <w:lvlText w:val=""/>
      <w:lvlJc w:val="left"/>
      <w:pPr>
        <w:ind w:left="7019" w:hanging="360"/>
      </w:pPr>
      <w:rPr>
        <w:rFonts w:ascii="Wingdings" w:hAnsi="Wingdings" w:cs="Wingdings" w:hint="default"/>
      </w:rPr>
    </w:lvl>
  </w:abstractNum>
  <w:num w:numId="1">
    <w:abstractNumId w:val="2"/>
  </w:num>
  <w:num w:numId="2">
    <w:abstractNumId w:val="2"/>
  </w:num>
  <w:num w:numId="3">
    <w:abstractNumId w:val="2"/>
  </w:num>
  <w:num w:numId="4">
    <w:abstractNumId w:val="2"/>
  </w:num>
  <w:num w:numId="5">
    <w:abstractNumId w:val="2"/>
  </w:num>
  <w:num w:numId="6">
    <w:abstractNumId w:val="1"/>
  </w:num>
  <w:num w:numId="7">
    <w:abstractNumId w:val="0"/>
  </w:num>
  <w:num w:numId="8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drawingGridHorizontalSpacing w:val="12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52D59"/>
    <w:rsid w:val="0000485E"/>
    <w:rsid w:val="00022C1A"/>
    <w:rsid w:val="000279E6"/>
    <w:rsid w:val="0003039D"/>
    <w:rsid w:val="00031601"/>
    <w:rsid w:val="000474F2"/>
    <w:rsid w:val="00050372"/>
    <w:rsid w:val="000608F4"/>
    <w:rsid w:val="00060EC1"/>
    <w:rsid w:val="00062776"/>
    <w:rsid w:val="00063F93"/>
    <w:rsid w:val="0007161F"/>
    <w:rsid w:val="00075A6D"/>
    <w:rsid w:val="000828BC"/>
    <w:rsid w:val="0008783B"/>
    <w:rsid w:val="00093D1F"/>
    <w:rsid w:val="000B02A8"/>
    <w:rsid w:val="000B1630"/>
    <w:rsid w:val="000B3A76"/>
    <w:rsid w:val="000B6059"/>
    <w:rsid w:val="000B7BAC"/>
    <w:rsid w:val="000B7BB5"/>
    <w:rsid w:val="000C77F8"/>
    <w:rsid w:val="000D7B15"/>
    <w:rsid w:val="000F1EFA"/>
    <w:rsid w:val="000F6BA6"/>
    <w:rsid w:val="00103D88"/>
    <w:rsid w:val="00110352"/>
    <w:rsid w:val="00110999"/>
    <w:rsid w:val="00116CD1"/>
    <w:rsid w:val="001174EF"/>
    <w:rsid w:val="001328C1"/>
    <w:rsid w:val="00135696"/>
    <w:rsid w:val="001475A0"/>
    <w:rsid w:val="00151C10"/>
    <w:rsid w:val="00152D59"/>
    <w:rsid w:val="00154514"/>
    <w:rsid w:val="00161A09"/>
    <w:rsid w:val="0016517A"/>
    <w:rsid w:val="001662EA"/>
    <w:rsid w:val="001668A3"/>
    <w:rsid w:val="00170BCA"/>
    <w:rsid w:val="00176160"/>
    <w:rsid w:val="0017746A"/>
    <w:rsid w:val="0017789A"/>
    <w:rsid w:val="00182D00"/>
    <w:rsid w:val="0018567E"/>
    <w:rsid w:val="00193CB2"/>
    <w:rsid w:val="00193E3B"/>
    <w:rsid w:val="001A235C"/>
    <w:rsid w:val="001A5721"/>
    <w:rsid w:val="001B02D3"/>
    <w:rsid w:val="001B1094"/>
    <w:rsid w:val="001B1613"/>
    <w:rsid w:val="001C752C"/>
    <w:rsid w:val="001D05CB"/>
    <w:rsid w:val="001D1A09"/>
    <w:rsid w:val="001D2A79"/>
    <w:rsid w:val="001F5802"/>
    <w:rsid w:val="001F5A01"/>
    <w:rsid w:val="0020276B"/>
    <w:rsid w:val="002120F5"/>
    <w:rsid w:val="002369EE"/>
    <w:rsid w:val="00245DE2"/>
    <w:rsid w:val="002551D3"/>
    <w:rsid w:val="00283008"/>
    <w:rsid w:val="00285975"/>
    <w:rsid w:val="002A0709"/>
    <w:rsid w:val="002A2621"/>
    <w:rsid w:val="002A269D"/>
    <w:rsid w:val="002D2FB5"/>
    <w:rsid w:val="002D5357"/>
    <w:rsid w:val="002E31F1"/>
    <w:rsid w:val="002F5759"/>
    <w:rsid w:val="00300FF1"/>
    <w:rsid w:val="003116AB"/>
    <w:rsid w:val="00311782"/>
    <w:rsid w:val="00323681"/>
    <w:rsid w:val="00330616"/>
    <w:rsid w:val="0033441D"/>
    <w:rsid w:val="0034098E"/>
    <w:rsid w:val="003552AB"/>
    <w:rsid w:val="00362677"/>
    <w:rsid w:val="00371603"/>
    <w:rsid w:val="0038037B"/>
    <w:rsid w:val="00382FE7"/>
    <w:rsid w:val="00386B11"/>
    <w:rsid w:val="00386DC2"/>
    <w:rsid w:val="003920A9"/>
    <w:rsid w:val="003A48F7"/>
    <w:rsid w:val="003C7571"/>
    <w:rsid w:val="003D273E"/>
    <w:rsid w:val="003D6634"/>
    <w:rsid w:val="003F277C"/>
    <w:rsid w:val="003F5066"/>
    <w:rsid w:val="003F5A9C"/>
    <w:rsid w:val="0040204D"/>
    <w:rsid w:val="0040221F"/>
    <w:rsid w:val="004050C9"/>
    <w:rsid w:val="004065ED"/>
    <w:rsid w:val="00412A2F"/>
    <w:rsid w:val="00421020"/>
    <w:rsid w:val="0043086B"/>
    <w:rsid w:val="00431DFF"/>
    <w:rsid w:val="00432EC5"/>
    <w:rsid w:val="0043632D"/>
    <w:rsid w:val="00444945"/>
    <w:rsid w:val="00450E30"/>
    <w:rsid w:val="004554A9"/>
    <w:rsid w:val="004564E7"/>
    <w:rsid w:val="00457339"/>
    <w:rsid w:val="00461325"/>
    <w:rsid w:val="0046580A"/>
    <w:rsid w:val="00477469"/>
    <w:rsid w:val="004810F0"/>
    <w:rsid w:val="0048726D"/>
    <w:rsid w:val="004A26DD"/>
    <w:rsid w:val="004A26E0"/>
    <w:rsid w:val="004A29BE"/>
    <w:rsid w:val="004B6439"/>
    <w:rsid w:val="004C212E"/>
    <w:rsid w:val="004C7C8A"/>
    <w:rsid w:val="004D39C8"/>
    <w:rsid w:val="004D55FF"/>
    <w:rsid w:val="004E3D59"/>
    <w:rsid w:val="004F590E"/>
    <w:rsid w:val="0050215E"/>
    <w:rsid w:val="00503F79"/>
    <w:rsid w:val="0051619F"/>
    <w:rsid w:val="005201E8"/>
    <w:rsid w:val="0053196D"/>
    <w:rsid w:val="005325EA"/>
    <w:rsid w:val="00542F32"/>
    <w:rsid w:val="0055542A"/>
    <w:rsid w:val="005602BE"/>
    <w:rsid w:val="00563A04"/>
    <w:rsid w:val="00565BE4"/>
    <w:rsid w:val="005746CA"/>
    <w:rsid w:val="00576E59"/>
    <w:rsid w:val="00580398"/>
    <w:rsid w:val="00583CB3"/>
    <w:rsid w:val="00587C70"/>
    <w:rsid w:val="005900A0"/>
    <w:rsid w:val="0059020A"/>
    <w:rsid w:val="00590AC2"/>
    <w:rsid w:val="00597BF4"/>
    <w:rsid w:val="005A3689"/>
    <w:rsid w:val="005C0F6E"/>
    <w:rsid w:val="005E5A18"/>
    <w:rsid w:val="005E6FD4"/>
    <w:rsid w:val="00605FDF"/>
    <w:rsid w:val="00606851"/>
    <w:rsid w:val="00606AE5"/>
    <w:rsid w:val="00607058"/>
    <w:rsid w:val="006133AC"/>
    <w:rsid w:val="00613EC3"/>
    <w:rsid w:val="00622E94"/>
    <w:rsid w:val="006238F7"/>
    <w:rsid w:val="0063464B"/>
    <w:rsid w:val="0063692C"/>
    <w:rsid w:val="00640E0C"/>
    <w:rsid w:val="00642510"/>
    <w:rsid w:val="00651AF3"/>
    <w:rsid w:val="006578C9"/>
    <w:rsid w:val="00661A4D"/>
    <w:rsid w:val="00670C02"/>
    <w:rsid w:val="006734B5"/>
    <w:rsid w:val="00673705"/>
    <w:rsid w:val="00673A04"/>
    <w:rsid w:val="00677E9B"/>
    <w:rsid w:val="006B4EC1"/>
    <w:rsid w:val="006B7429"/>
    <w:rsid w:val="006D0D5A"/>
    <w:rsid w:val="006D21BD"/>
    <w:rsid w:val="006D6258"/>
    <w:rsid w:val="006D7FF1"/>
    <w:rsid w:val="006F1F4B"/>
    <w:rsid w:val="00710DAB"/>
    <w:rsid w:val="007146B6"/>
    <w:rsid w:val="007154E8"/>
    <w:rsid w:val="00722900"/>
    <w:rsid w:val="0073197D"/>
    <w:rsid w:val="00732454"/>
    <w:rsid w:val="00745E6F"/>
    <w:rsid w:val="0075768F"/>
    <w:rsid w:val="00760457"/>
    <w:rsid w:val="00760F4F"/>
    <w:rsid w:val="00782A2F"/>
    <w:rsid w:val="0079639F"/>
    <w:rsid w:val="007C0722"/>
    <w:rsid w:val="007C540F"/>
    <w:rsid w:val="007C6A02"/>
    <w:rsid w:val="007D76CE"/>
    <w:rsid w:val="007D7F37"/>
    <w:rsid w:val="007E3E01"/>
    <w:rsid w:val="007E53AF"/>
    <w:rsid w:val="007E6381"/>
    <w:rsid w:val="00804D74"/>
    <w:rsid w:val="0081191B"/>
    <w:rsid w:val="00813257"/>
    <w:rsid w:val="00815C3B"/>
    <w:rsid w:val="00840B8F"/>
    <w:rsid w:val="00840F78"/>
    <w:rsid w:val="00842033"/>
    <w:rsid w:val="00843C5A"/>
    <w:rsid w:val="008555E0"/>
    <w:rsid w:val="00857BD6"/>
    <w:rsid w:val="008654B5"/>
    <w:rsid w:val="008667EF"/>
    <w:rsid w:val="0087278A"/>
    <w:rsid w:val="008A3288"/>
    <w:rsid w:val="008A69E9"/>
    <w:rsid w:val="008A6E28"/>
    <w:rsid w:val="008B5C87"/>
    <w:rsid w:val="008B618E"/>
    <w:rsid w:val="008C0E72"/>
    <w:rsid w:val="008D69FF"/>
    <w:rsid w:val="008E1160"/>
    <w:rsid w:val="008E451C"/>
    <w:rsid w:val="008E7721"/>
    <w:rsid w:val="008F2DBD"/>
    <w:rsid w:val="008F3C07"/>
    <w:rsid w:val="00907D2D"/>
    <w:rsid w:val="00915043"/>
    <w:rsid w:val="009166CE"/>
    <w:rsid w:val="00917DE3"/>
    <w:rsid w:val="009235DD"/>
    <w:rsid w:val="00935DCD"/>
    <w:rsid w:val="009369BD"/>
    <w:rsid w:val="00955045"/>
    <w:rsid w:val="0095799B"/>
    <w:rsid w:val="00960F60"/>
    <w:rsid w:val="00961FCD"/>
    <w:rsid w:val="009762D3"/>
    <w:rsid w:val="009771C7"/>
    <w:rsid w:val="009778A3"/>
    <w:rsid w:val="00993366"/>
    <w:rsid w:val="009A73FA"/>
    <w:rsid w:val="009B521A"/>
    <w:rsid w:val="009B5534"/>
    <w:rsid w:val="009C2A2F"/>
    <w:rsid w:val="009D0F3F"/>
    <w:rsid w:val="009D2B07"/>
    <w:rsid w:val="009E0232"/>
    <w:rsid w:val="009F0303"/>
    <w:rsid w:val="009F0F46"/>
    <w:rsid w:val="00A017E3"/>
    <w:rsid w:val="00A05D86"/>
    <w:rsid w:val="00A162D8"/>
    <w:rsid w:val="00A24DDF"/>
    <w:rsid w:val="00A504C1"/>
    <w:rsid w:val="00A54CDE"/>
    <w:rsid w:val="00A55D46"/>
    <w:rsid w:val="00A71044"/>
    <w:rsid w:val="00A734B8"/>
    <w:rsid w:val="00A8772B"/>
    <w:rsid w:val="00A90082"/>
    <w:rsid w:val="00AB0547"/>
    <w:rsid w:val="00AB4755"/>
    <w:rsid w:val="00AE566E"/>
    <w:rsid w:val="00AE613A"/>
    <w:rsid w:val="00AF08FE"/>
    <w:rsid w:val="00AF2920"/>
    <w:rsid w:val="00AF4077"/>
    <w:rsid w:val="00B067EB"/>
    <w:rsid w:val="00B118BF"/>
    <w:rsid w:val="00B235EA"/>
    <w:rsid w:val="00B40553"/>
    <w:rsid w:val="00B52FB4"/>
    <w:rsid w:val="00B65176"/>
    <w:rsid w:val="00B65DE2"/>
    <w:rsid w:val="00B73E06"/>
    <w:rsid w:val="00B7702D"/>
    <w:rsid w:val="00B94A8E"/>
    <w:rsid w:val="00B97115"/>
    <w:rsid w:val="00BA3251"/>
    <w:rsid w:val="00BA7265"/>
    <w:rsid w:val="00BC4347"/>
    <w:rsid w:val="00BC796A"/>
    <w:rsid w:val="00BD5431"/>
    <w:rsid w:val="00BE250F"/>
    <w:rsid w:val="00BF3416"/>
    <w:rsid w:val="00BF3822"/>
    <w:rsid w:val="00BF65CC"/>
    <w:rsid w:val="00C001CF"/>
    <w:rsid w:val="00C051A2"/>
    <w:rsid w:val="00C1245A"/>
    <w:rsid w:val="00C201FA"/>
    <w:rsid w:val="00C264E0"/>
    <w:rsid w:val="00C535B2"/>
    <w:rsid w:val="00C538FD"/>
    <w:rsid w:val="00C64FB3"/>
    <w:rsid w:val="00C80E73"/>
    <w:rsid w:val="00C827AD"/>
    <w:rsid w:val="00C8734A"/>
    <w:rsid w:val="00C93B89"/>
    <w:rsid w:val="00C943CC"/>
    <w:rsid w:val="00CA266E"/>
    <w:rsid w:val="00CA48FC"/>
    <w:rsid w:val="00CB7B4A"/>
    <w:rsid w:val="00CC16EB"/>
    <w:rsid w:val="00CC1B3B"/>
    <w:rsid w:val="00CD200E"/>
    <w:rsid w:val="00CE1146"/>
    <w:rsid w:val="00CE6652"/>
    <w:rsid w:val="00CF07D4"/>
    <w:rsid w:val="00CF6D85"/>
    <w:rsid w:val="00D05406"/>
    <w:rsid w:val="00D125F6"/>
    <w:rsid w:val="00D35D2A"/>
    <w:rsid w:val="00D43AE4"/>
    <w:rsid w:val="00D45FC1"/>
    <w:rsid w:val="00D61871"/>
    <w:rsid w:val="00D67DE4"/>
    <w:rsid w:val="00D75D29"/>
    <w:rsid w:val="00D84E7D"/>
    <w:rsid w:val="00D859BF"/>
    <w:rsid w:val="00D87B2E"/>
    <w:rsid w:val="00D9761B"/>
    <w:rsid w:val="00DA1906"/>
    <w:rsid w:val="00DA22CC"/>
    <w:rsid w:val="00DB0D20"/>
    <w:rsid w:val="00DB266B"/>
    <w:rsid w:val="00DB62A2"/>
    <w:rsid w:val="00DE49A3"/>
    <w:rsid w:val="00DF21A5"/>
    <w:rsid w:val="00DF75A0"/>
    <w:rsid w:val="00E11E6C"/>
    <w:rsid w:val="00E178C3"/>
    <w:rsid w:val="00E22545"/>
    <w:rsid w:val="00E32A60"/>
    <w:rsid w:val="00E37564"/>
    <w:rsid w:val="00E454B9"/>
    <w:rsid w:val="00E45EB4"/>
    <w:rsid w:val="00E47251"/>
    <w:rsid w:val="00E5537E"/>
    <w:rsid w:val="00E57794"/>
    <w:rsid w:val="00E61E6D"/>
    <w:rsid w:val="00E74189"/>
    <w:rsid w:val="00E77EE2"/>
    <w:rsid w:val="00E8200C"/>
    <w:rsid w:val="00E91281"/>
    <w:rsid w:val="00E964A4"/>
    <w:rsid w:val="00EA15C4"/>
    <w:rsid w:val="00EA7ED3"/>
    <w:rsid w:val="00EB11FB"/>
    <w:rsid w:val="00EB2BD9"/>
    <w:rsid w:val="00EB4229"/>
    <w:rsid w:val="00EB5708"/>
    <w:rsid w:val="00EB764A"/>
    <w:rsid w:val="00EC6C1E"/>
    <w:rsid w:val="00EE24EB"/>
    <w:rsid w:val="00EE539B"/>
    <w:rsid w:val="00EE6865"/>
    <w:rsid w:val="00EF38A0"/>
    <w:rsid w:val="00EF58F1"/>
    <w:rsid w:val="00F0034C"/>
    <w:rsid w:val="00F03DBC"/>
    <w:rsid w:val="00F10E50"/>
    <w:rsid w:val="00F14CFD"/>
    <w:rsid w:val="00F204C8"/>
    <w:rsid w:val="00F205C5"/>
    <w:rsid w:val="00F25341"/>
    <w:rsid w:val="00F33A92"/>
    <w:rsid w:val="00F35F85"/>
    <w:rsid w:val="00F50BE5"/>
    <w:rsid w:val="00F57DDC"/>
    <w:rsid w:val="00F63C63"/>
    <w:rsid w:val="00F65D30"/>
    <w:rsid w:val="00F915EC"/>
    <w:rsid w:val="00F962B8"/>
    <w:rsid w:val="00FA288D"/>
    <w:rsid w:val="00FA458D"/>
    <w:rsid w:val="00FB20B0"/>
    <w:rsid w:val="00FB5B90"/>
    <w:rsid w:val="00FB6F6F"/>
    <w:rsid w:val="00FD15B8"/>
    <w:rsid w:val="00FD7DDE"/>
    <w:rsid w:val="00FE148E"/>
    <w:rsid w:val="00FE40A2"/>
    <w:rsid w:val="00FE476E"/>
    <w:rsid w:val="00FF10A3"/>
    <w:rsid w:val="00FF200A"/>
    <w:rsid w:val="00FF3A2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sz w:val="22"/>
        <w:szCs w:val="22"/>
        <w:lang w:val="ru-RU" w:eastAsia="ru-RU" w:bidi="ar-SA"/>
      </w:rPr>
    </w:rPrDefault>
    <w:pPrDefault/>
  </w:docDefaults>
  <w:latentStyles w:defLockedState="1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locked="0" w:unhideWhenUsed="0"/>
    <w:lsdException w:name="No Spacing" w:locked="0" w:semiHidden="0" w:uiPriority="1" w:unhideWhenUsed="0" w:qFormat="1"/>
    <w:lsdException w:name="Light Shading" w:locked="0" w:semiHidden="0" w:uiPriority="60" w:unhideWhenUsed="0"/>
    <w:lsdException w:name="Light List" w:locked="0" w:semiHidden="0" w:uiPriority="61" w:unhideWhenUsed="0"/>
    <w:lsdException w:name="Light Grid" w:locked="0" w:semiHidden="0" w:uiPriority="62" w:unhideWhenUsed="0"/>
    <w:lsdException w:name="Medium Shading 1" w:locked="0" w:semiHidden="0" w:uiPriority="63" w:unhideWhenUsed="0"/>
    <w:lsdException w:name="Medium Shading 2" w:locked="0" w:semiHidden="0" w:uiPriority="64" w:unhideWhenUsed="0"/>
    <w:lsdException w:name="Medium List 1" w:locked="0" w:semiHidden="0" w:uiPriority="65" w:unhideWhenUsed="0"/>
    <w:lsdException w:name="Medium List 2" w:locked="0" w:semiHidden="0" w:uiPriority="66" w:unhideWhenUsed="0"/>
    <w:lsdException w:name="Medium Grid 1" w:locked="0" w:semiHidden="0" w:uiPriority="67" w:unhideWhenUsed="0"/>
    <w:lsdException w:name="Medium Grid 2" w:locked="0" w:semiHidden="0" w:uiPriority="68" w:unhideWhenUsed="0"/>
    <w:lsdException w:name="Medium Grid 3" w:locked="0" w:semiHidden="0" w:uiPriority="69" w:unhideWhenUsed="0"/>
    <w:lsdException w:name="Dark List" w:locked="0" w:semiHidden="0" w:uiPriority="70" w:unhideWhenUsed="0"/>
    <w:lsdException w:name="Colorful Shading" w:locked="0" w:semiHidden="0" w:uiPriority="71" w:unhideWhenUsed="0"/>
    <w:lsdException w:name="Colorful List" w:locked="0" w:semiHidden="0" w:uiPriority="72" w:unhideWhenUsed="0"/>
    <w:lsdException w:name="Colorful Grid" w:locked="0" w:semiHidden="0" w:uiPriority="73" w:unhideWhenUsed="0"/>
    <w:lsdException w:name="Light Shading Accent 1" w:locked="0" w:semiHidden="0" w:uiPriority="60" w:unhideWhenUsed="0"/>
    <w:lsdException w:name="Light List Accent 1" w:locked="0" w:semiHidden="0" w:uiPriority="61" w:unhideWhenUsed="0"/>
    <w:lsdException w:name="Light Grid Accent 1" w:locked="0" w:semiHidden="0" w:uiPriority="62" w:unhideWhenUsed="0"/>
    <w:lsdException w:name="Medium Shading 1 Accent 1" w:locked="0" w:semiHidden="0" w:uiPriority="63" w:unhideWhenUsed="0"/>
    <w:lsdException w:name="Medium Shading 2 Accent 1" w:locked="0" w:semiHidden="0" w:uiPriority="64" w:unhideWhenUsed="0"/>
    <w:lsdException w:name="Medium List 1 Accent 1" w:locked="0" w:semiHidden="0" w:uiPriority="65" w:unhideWhenUsed="0"/>
    <w:lsdException w:name="Revision" w:locked="0" w:unhideWhenUsed="0"/>
    <w:lsdException w:name="List Paragraph" w:locked="0" w:semiHidden="0" w:uiPriority="34" w:unhideWhenUsed="0" w:qFormat="1"/>
    <w:lsdException w:name="Quote" w:locked="0" w:semiHidden="0" w:uiPriority="29" w:unhideWhenUsed="0" w:qFormat="1"/>
    <w:lsdException w:name="Intense Quote" w:locked="0" w:semiHidden="0" w:uiPriority="30" w:unhideWhenUsed="0" w:qFormat="1"/>
    <w:lsdException w:name="Medium List 2 Accent 1" w:locked="0" w:semiHidden="0" w:uiPriority="66" w:unhideWhenUsed="0"/>
    <w:lsdException w:name="Medium Grid 1 Accent 1" w:locked="0" w:semiHidden="0" w:uiPriority="67" w:unhideWhenUsed="0"/>
    <w:lsdException w:name="Medium Grid 2 Accent 1" w:locked="0" w:semiHidden="0" w:uiPriority="68" w:unhideWhenUsed="0"/>
    <w:lsdException w:name="Medium Grid 3 Accent 1" w:locked="0" w:semiHidden="0" w:uiPriority="69" w:unhideWhenUsed="0"/>
    <w:lsdException w:name="Dark List Accent 1" w:locked="0" w:semiHidden="0" w:uiPriority="70" w:unhideWhenUsed="0"/>
    <w:lsdException w:name="Colorful Shading Accent 1" w:locked="0" w:semiHidden="0" w:uiPriority="71" w:unhideWhenUsed="0"/>
    <w:lsdException w:name="Colorful List Accent 1" w:locked="0" w:semiHidden="0" w:uiPriority="72" w:unhideWhenUsed="0"/>
    <w:lsdException w:name="Colorful Grid Accent 1" w:locked="0" w:semiHidden="0" w:uiPriority="73" w:unhideWhenUsed="0"/>
    <w:lsdException w:name="Light Shading Accent 2" w:locked="0" w:semiHidden="0" w:uiPriority="60" w:unhideWhenUsed="0"/>
    <w:lsdException w:name="Light List Accent 2" w:locked="0" w:semiHidden="0" w:uiPriority="61" w:unhideWhenUsed="0"/>
    <w:lsdException w:name="Light Grid Accent 2" w:locked="0" w:semiHidden="0" w:uiPriority="62" w:unhideWhenUsed="0"/>
    <w:lsdException w:name="Medium Shading 1 Accent 2" w:locked="0" w:semiHidden="0" w:uiPriority="63" w:unhideWhenUsed="0"/>
    <w:lsdException w:name="Medium Shading 2 Accent 2" w:locked="0" w:semiHidden="0" w:uiPriority="64" w:unhideWhenUsed="0"/>
    <w:lsdException w:name="Medium List 1 Accent 2" w:locked="0" w:semiHidden="0" w:uiPriority="65" w:unhideWhenUsed="0"/>
    <w:lsdException w:name="Medium List 2 Accent 2" w:locked="0" w:semiHidden="0" w:uiPriority="66" w:unhideWhenUsed="0"/>
    <w:lsdException w:name="Medium Grid 1 Accent 2" w:locked="0" w:semiHidden="0" w:uiPriority="67" w:unhideWhenUsed="0"/>
    <w:lsdException w:name="Medium Grid 2 Accent 2" w:locked="0" w:semiHidden="0" w:uiPriority="68" w:unhideWhenUsed="0"/>
    <w:lsdException w:name="Medium Grid 3 Accent 2" w:locked="0" w:semiHidden="0" w:uiPriority="69" w:unhideWhenUsed="0"/>
    <w:lsdException w:name="Dark List Accent 2" w:locked="0" w:semiHidden="0" w:uiPriority="70" w:unhideWhenUsed="0"/>
    <w:lsdException w:name="Colorful Shading Accent 2" w:locked="0" w:semiHidden="0" w:uiPriority="71" w:unhideWhenUsed="0"/>
    <w:lsdException w:name="Colorful List Accent 2" w:locked="0" w:semiHidden="0" w:uiPriority="72" w:unhideWhenUsed="0"/>
    <w:lsdException w:name="Colorful Grid Accent 2" w:locked="0" w:semiHidden="0" w:uiPriority="73" w:unhideWhenUsed="0"/>
    <w:lsdException w:name="Light Shading Accent 3" w:locked="0" w:semiHidden="0" w:uiPriority="60" w:unhideWhenUsed="0"/>
    <w:lsdException w:name="Light List Accent 3" w:locked="0" w:semiHidden="0" w:uiPriority="61" w:unhideWhenUsed="0"/>
    <w:lsdException w:name="Light Grid Accent 3" w:locked="0" w:semiHidden="0" w:uiPriority="62" w:unhideWhenUsed="0"/>
    <w:lsdException w:name="Medium Shading 1 Accent 3" w:locked="0" w:semiHidden="0" w:uiPriority="63" w:unhideWhenUsed="0"/>
    <w:lsdException w:name="Medium Shading 2 Accent 3" w:locked="0" w:semiHidden="0" w:uiPriority="64" w:unhideWhenUsed="0"/>
    <w:lsdException w:name="Medium List 1 Accent 3" w:locked="0" w:semiHidden="0" w:uiPriority="65" w:unhideWhenUsed="0"/>
    <w:lsdException w:name="Medium List 2 Accent 3" w:locked="0" w:semiHidden="0" w:uiPriority="66" w:unhideWhenUsed="0"/>
    <w:lsdException w:name="Medium Grid 1 Accent 3" w:locked="0" w:semiHidden="0" w:uiPriority="67" w:unhideWhenUsed="0"/>
    <w:lsdException w:name="Medium Grid 2 Accent 3" w:locked="0" w:semiHidden="0" w:uiPriority="68" w:unhideWhenUsed="0"/>
    <w:lsdException w:name="Medium Grid 3 Accent 3" w:locked="0" w:semiHidden="0" w:uiPriority="69" w:unhideWhenUsed="0"/>
    <w:lsdException w:name="Dark List Accent 3" w:locked="0" w:semiHidden="0" w:uiPriority="70" w:unhideWhenUsed="0"/>
    <w:lsdException w:name="Colorful Shading Accent 3" w:locked="0" w:semiHidden="0" w:uiPriority="71" w:unhideWhenUsed="0"/>
    <w:lsdException w:name="Colorful List Accent 3" w:locked="0" w:semiHidden="0" w:uiPriority="72" w:unhideWhenUsed="0"/>
    <w:lsdException w:name="Colorful Grid Accent 3" w:locked="0" w:semiHidden="0" w:uiPriority="73" w:unhideWhenUsed="0"/>
    <w:lsdException w:name="Light Shading Accent 4" w:locked="0" w:semiHidden="0" w:uiPriority="60" w:unhideWhenUsed="0"/>
    <w:lsdException w:name="Light List Accent 4" w:locked="0" w:semiHidden="0" w:uiPriority="61" w:unhideWhenUsed="0"/>
    <w:lsdException w:name="Light Grid Accent 4" w:locked="0" w:semiHidden="0" w:uiPriority="62" w:unhideWhenUsed="0"/>
    <w:lsdException w:name="Medium Shading 1 Accent 4" w:locked="0" w:semiHidden="0" w:uiPriority="63" w:unhideWhenUsed="0"/>
    <w:lsdException w:name="Medium Shading 2 Accent 4" w:locked="0" w:semiHidden="0" w:uiPriority="64" w:unhideWhenUsed="0"/>
    <w:lsdException w:name="Medium List 1 Accent 4" w:locked="0" w:semiHidden="0" w:uiPriority="65" w:unhideWhenUsed="0"/>
    <w:lsdException w:name="Medium List 2 Accent 4" w:locked="0" w:semiHidden="0" w:uiPriority="66" w:unhideWhenUsed="0"/>
    <w:lsdException w:name="Medium Grid 1 Accent 4" w:locked="0" w:semiHidden="0" w:uiPriority="67" w:unhideWhenUsed="0"/>
    <w:lsdException w:name="Medium Grid 2 Accent 4" w:locked="0" w:semiHidden="0" w:uiPriority="68" w:unhideWhenUsed="0"/>
    <w:lsdException w:name="Medium Grid 3 Accent 4" w:locked="0" w:semiHidden="0" w:uiPriority="69" w:unhideWhenUsed="0"/>
    <w:lsdException w:name="Dark List Accent 4" w:locked="0" w:semiHidden="0" w:uiPriority="70" w:unhideWhenUsed="0"/>
    <w:lsdException w:name="Colorful Shading Accent 4" w:locked="0" w:semiHidden="0" w:uiPriority="71" w:unhideWhenUsed="0"/>
    <w:lsdException w:name="Colorful List Accent 4" w:locked="0" w:semiHidden="0" w:uiPriority="72" w:unhideWhenUsed="0"/>
    <w:lsdException w:name="Colorful Grid Accent 4" w:locked="0" w:semiHidden="0" w:uiPriority="73" w:unhideWhenUsed="0"/>
    <w:lsdException w:name="Light Shading Accent 5" w:locked="0" w:semiHidden="0" w:uiPriority="60" w:unhideWhenUsed="0"/>
    <w:lsdException w:name="Light List Accent 5" w:locked="0" w:semiHidden="0" w:uiPriority="61" w:unhideWhenUsed="0"/>
    <w:lsdException w:name="Light Grid Accent 5" w:locked="0" w:semiHidden="0" w:uiPriority="62" w:unhideWhenUsed="0"/>
    <w:lsdException w:name="Medium Shading 1 Accent 5" w:locked="0" w:semiHidden="0" w:uiPriority="63" w:unhideWhenUsed="0"/>
    <w:lsdException w:name="Medium Shading 2 Accent 5" w:locked="0" w:semiHidden="0" w:uiPriority="64" w:unhideWhenUsed="0"/>
    <w:lsdException w:name="Medium List 1 Accent 5" w:locked="0" w:semiHidden="0" w:uiPriority="65" w:unhideWhenUsed="0"/>
    <w:lsdException w:name="Medium List 2 Accent 5" w:locked="0" w:semiHidden="0" w:uiPriority="66" w:unhideWhenUsed="0"/>
    <w:lsdException w:name="Medium Grid 1 Accent 5" w:locked="0" w:semiHidden="0" w:uiPriority="67" w:unhideWhenUsed="0"/>
    <w:lsdException w:name="Medium Grid 2 Accent 5" w:locked="0" w:semiHidden="0" w:uiPriority="68" w:unhideWhenUsed="0"/>
    <w:lsdException w:name="Medium Grid 3 Accent 5" w:locked="0" w:semiHidden="0" w:uiPriority="69" w:unhideWhenUsed="0"/>
    <w:lsdException w:name="Dark List Accent 5" w:locked="0" w:semiHidden="0" w:uiPriority="70" w:unhideWhenUsed="0"/>
    <w:lsdException w:name="Colorful Shading Accent 5" w:locked="0" w:semiHidden="0" w:uiPriority="71" w:unhideWhenUsed="0"/>
    <w:lsdException w:name="Colorful List Accent 5" w:locked="0" w:semiHidden="0" w:uiPriority="72" w:unhideWhenUsed="0"/>
    <w:lsdException w:name="Colorful Grid Accent 5" w:locked="0" w:semiHidden="0" w:uiPriority="73" w:unhideWhenUsed="0"/>
    <w:lsdException w:name="Light Shading Accent 6" w:locked="0" w:semiHidden="0" w:uiPriority="60" w:unhideWhenUsed="0"/>
    <w:lsdException w:name="Light List Accent 6" w:locked="0" w:semiHidden="0" w:uiPriority="61" w:unhideWhenUsed="0"/>
    <w:lsdException w:name="Light Grid Accent 6" w:locked="0" w:semiHidden="0" w:uiPriority="62" w:unhideWhenUsed="0"/>
    <w:lsdException w:name="Medium Shading 1 Accent 6" w:locked="0" w:semiHidden="0" w:uiPriority="63" w:unhideWhenUsed="0"/>
    <w:lsdException w:name="Medium Shading 2 Accent 6" w:locked="0" w:semiHidden="0" w:uiPriority="64" w:unhideWhenUsed="0"/>
    <w:lsdException w:name="Medium List 1 Accent 6" w:locked="0" w:semiHidden="0" w:uiPriority="65" w:unhideWhenUsed="0"/>
    <w:lsdException w:name="Medium List 2 Accent 6" w:locked="0" w:semiHidden="0" w:uiPriority="66" w:unhideWhenUsed="0"/>
    <w:lsdException w:name="Medium Grid 1 Accent 6" w:locked="0" w:semiHidden="0" w:uiPriority="67" w:unhideWhenUsed="0"/>
    <w:lsdException w:name="Medium Grid 2 Accent 6" w:locked="0" w:semiHidden="0" w:uiPriority="68" w:unhideWhenUsed="0"/>
    <w:lsdException w:name="Medium Grid 3 Accent 6" w:locked="0" w:semiHidden="0" w:uiPriority="69" w:unhideWhenUsed="0"/>
    <w:lsdException w:name="Dark List Accent 6" w:locked="0" w:semiHidden="0" w:uiPriority="70" w:unhideWhenUsed="0"/>
    <w:lsdException w:name="Colorful Shading Accent 6" w:locked="0" w:semiHidden="0" w:uiPriority="71" w:unhideWhenUsed="0"/>
    <w:lsdException w:name="Colorful List Accent 6" w:locked="0" w:semiHidden="0" w:uiPriority="72" w:unhideWhenUsed="0"/>
    <w:lsdException w:name="Colorful Grid Accent 6" w:locked="0" w:semiHidden="0" w:uiPriority="73" w:unhideWhenUsed="0"/>
    <w:lsdException w:name="Subtle Emphasis" w:locked="0" w:semiHidden="0" w:uiPriority="19" w:unhideWhenUsed="0" w:qFormat="1"/>
    <w:lsdException w:name="Intense Emphasis" w:locked="0" w:semiHidden="0" w:uiPriority="21" w:unhideWhenUsed="0" w:qFormat="1"/>
    <w:lsdException w:name="Subtle Reference" w:locked="0" w:semiHidden="0" w:uiPriority="31" w:unhideWhenUsed="0" w:qFormat="1"/>
    <w:lsdException w:name="Intense Reference" w:locked="0" w:semiHidden="0" w:uiPriority="32" w:unhideWhenUsed="0" w:qFormat="1"/>
    <w:lsdException w:name="Book Title" w:locked="0" w:semiHidden="0" w:uiPriority="33" w:unhideWhenUsed="0" w:qFormat="1"/>
    <w:lsdException w:name="Bibliography" w:locked="0" w:uiPriority="37"/>
    <w:lsdException w:name="TOC Heading" w:locked="0" w:uiPriority="39" w:qFormat="1"/>
  </w:latentStyles>
  <w:style w:type="paragraph" w:default="1" w:styleId="Normal">
    <w:name w:val="Normal"/>
    <w:qFormat/>
    <w:rsid w:val="00152D59"/>
    <w:rPr>
      <w:rFonts w:cs="Cambria"/>
      <w:sz w:val="24"/>
      <w:szCs w:val="24"/>
    </w:rPr>
  </w:style>
  <w:style w:type="paragraph" w:styleId="Heading1">
    <w:name w:val="heading 1"/>
    <w:aliases w:val="Заголовок 1 Знак Знак,Заголовок 1 Знак Знак Знак"/>
    <w:basedOn w:val="Normal"/>
    <w:next w:val="Normal"/>
    <w:link w:val="Heading1Char"/>
    <w:uiPriority w:val="99"/>
    <w:qFormat/>
    <w:rsid w:val="001B1094"/>
    <w:pPr>
      <w:keepNext/>
      <w:pageBreakBefore/>
      <w:numPr>
        <w:numId w:val="1"/>
      </w:numPr>
      <w:tabs>
        <w:tab w:val="left" w:pos="851"/>
      </w:tabs>
      <w:spacing w:before="240" w:after="120"/>
      <w:jc w:val="center"/>
      <w:outlineLvl w:val="0"/>
    </w:pPr>
    <w:rPr>
      <w:rFonts w:ascii="Times New Roman" w:hAnsi="Times New Roman" w:cs="Times New Roman"/>
      <w:b/>
      <w:bCs/>
      <w:caps/>
      <w:kern w:val="32"/>
      <w:sz w:val="28"/>
      <w:szCs w:val="28"/>
    </w:rPr>
  </w:style>
  <w:style w:type="paragraph" w:styleId="Heading2">
    <w:name w:val="heading 2"/>
    <w:aliases w:val="Знак2 Знак,Знак2,Знак2 Знак Знак Знак,Знак2 Знак1"/>
    <w:basedOn w:val="Normal"/>
    <w:next w:val="Normal"/>
    <w:link w:val="Heading2Char"/>
    <w:uiPriority w:val="99"/>
    <w:qFormat/>
    <w:rsid w:val="001B1094"/>
    <w:pPr>
      <w:keepNext/>
      <w:numPr>
        <w:ilvl w:val="1"/>
        <w:numId w:val="1"/>
      </w:numPr>
      <w:tabs>
        <w:tab w:val="left" w:pos="1134"/>
        <w:tab w:val="left" w:pos="1276"/>
      </w:tabs>
      <w:spacing w:before="180" w:after="60"/>
      <w:outlineLvl w:val="1"/>
    </w:pPr>
    <w:rPr>
      <w:rFonts w:ascii="Times New Roman" w:hAnsi="Times New Roman" w:cs="Times New Roman"/>
      <w:b/>
      <w:bCs/>
      <w:sz w:val="28"/>
      <w:szCs w:val="28"/>
    </w:rPr>
  </w:style>
  <w:style w:type="paragraph" w:styleId="Heading3">
    <w:name w:val="heading 3"/>
    <w:aliases w:val="Знак3 Знак,Знак3,Знак3 Знак Знак Знак"/>
    <w:basedOn w:val="Normal"/>
    <w:next w:val="Normal"/>
    <w:link w:val="Heading3Char"/>
    <w:uiPriority w:val="99"/>
    <w:qFormat/>
    <w:rsid w:val="001B1094"/>
    <w:pPr>
      <w:keepNext/>
      <w:numPr>
        <w:ilvl w:val="2"/>
        <w:numId w:val="1"/>
      </w:numPr>
      <w:tabs>
        <w:tab w:val="left" w:pos="1276"/>
      </w:tabs>
      <w:spacing w:before="120" w:after="120"/>
      <w:outlineLvl w:val="2"/>
    </w:pPr>
    <w:rPr>
      <w:rFonts w:ascii="Times New Roman" w:hAnsi="Times New Roman" w:cs="Times New Roman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1B1094"/>
    <w:pPr>
      <w:keepNext/>
      <w:numPr>
        <w:ilvl w:val="3"/>
        <w:numId w:val="1"/>
      </w:numPr>
      <w:tabs>
        <w:tab w:val="left" w:pos="1418"/>
      </w:tabs>
      <w:spacing w:before="120" w:after="60"/>
      <w:outlineLvl w:val="3"/>
    </w:pPr>
    <w:rPr>
      <w:rFonts w:ascii="Times New Roman" w:hAnsi="Times New Roman" w:cs="Times New Roman"/>
      <w:b/>
      <w:bCs/>
    </w:rPr>
  </w:style>
  <w:style w:type="paragraph" w:styleId="Heading5">
    <w:name w:val="heading 5"/>
    <w:basedOn w:val="Normal"/>
    <w:next w:val="Normal"/>
    <w:link w:val="Heading5Char"/>
    <w:uiPriority w:val="99"/>
    <w:qFormat/>
    <w:rsid w:val="001B1094"/>
    <w:pPr>
      <w:numPr>
        <w:ilvl w:val="4"/>
        <w:numId w:val="1"/>
      </w:numPr>
      <w:tabs>
        <w:tab w:val="left" w:pos="1701"/>
      </w:tabs>
      <w:spacing w:before="240" w:after="60"/>
      <w:outlineLvl w:val="4"/>
    </w:pPr>
    <w:rPr>
      <w:rFonts w:ascii="Calibri" w:hAnsi="Calibri" w:cs="Calibri"/>
      <w:b/>
      <w:bCs/>
      <w:i/>
      <w:iCs/>
      <w:sz w:val="26"/>
      <w:szCs w:val="26"/>
    </w:rPr>
  </w:style>
  <w:style w:type="paragraph" w:styleId="Heading6">
    <w:name w:val="heading 6"/>
    <w:basedOn w:val="Normal"/>
    <w:next w:val="Normal"/>
    <w:link w:val="Heading6Char"/>
    <w:uiPriority w:val="99"/>
    <w:qFormat/>
    <w:rsid w:val="001B1094"/>
    <w:pPr>
      <w:numPr>
        <w:ilvl w:val="5"/>
        <w:numId w:val="1"/>
      </w:numPr>
      <w:spacing w:before="240" w:after="60"/>
      <w:outlineLvl w:val="5"/>
    </w:pPr>
    <w:rPr>
      <w:rFonts w:ascii="Calibri" w:hAnsi="Calibri" w:cs="Calibri"/>
      <w:b/>
      <w:bCs/>
      <w:sz w:val="20"/>
      <w:szCs w:val="20"/>
    </w:rPr>
  </w:style>
  <w:style w:type="paragraph" w:styleId="Heading7">
    <w:name w:val="heading 7"/>
    <w:aliases w:val="Заголовок x.x"/>
    <w:basedOn w:val="Normal"/>
    <w:next w:val="Normal"/>
    <w:link w:val="Heading7Char"/>
    <w:uiPriority w:val="99"/>
    <w:qFormat/>
    <w:rsid w:val="001B1094"/>
    <w:pPr>
      <w:numPr>
        <w:ilvl w:val="6"/>
        <w:numId w:val="1"/>
      </w:numPr>
      <w:spacing w:before="240" w:after="60"/>
      <w:outlineLvl w:val="6"/>
    </w:pPr>
    <w:rPr>
      <w:rFonts w:ascii="Calibri" w:hAnsi="Calibri" w:cs="Calibri"/>
    </w:rPr>
  </w:style>
  <w:style w:type="paragraph" w:styleId="Heading8">
    <w:name w:val="heading 8"/>
    <w:basedOn w:val="Normal"/>
    <w:next w:val="Normal"/>
    <w:link w:val="Heading8Char"/>
    <w:uiPriority w:val="99"/>
    <w:qFormat/>
    <w:rsid w:val="001B1094"/>
    <w:pPr>
      <w:numPr>
        <w:ilvl w:val="7"/>
        <w:numId w:val="1"/>
      </w:numPr>
      <w:spacing w:before="240" w:after="60"/>
      <w:outlineLvl w:val="7"/>
    </w:pPr>
    <w:rPr>
      <w:rFonts w:ascii="Calibri" w:hAnsi="Calibri" w:cs="Calibri"/>
      <w:i/>
      <w:iCs/>
    </w:rPr>
  </w:style>
  <w:style w:type="paragraph" w:styleId="Heading9">
    <w:name w:val="heading 9"/>
    <w:basedOn w:val="Normal"/>
    <w:next w:val="Normal"/>
    <w:link w:val="Heading9Char"/>
    <w:uiPriority w:val="99"/>
    <w:qFormat/>
    <w:rsid w:val="001B1094"/>
    <w:pPr>
      <w:numPr>
        <w:ilvl w:val="8"/>
        <w:numId w:val="1"/>
      </w:numPr>
      <w:spacing w:before="240" w:after="60"/>
      <w:outlineLvl w:val="8"/>
    </w:pPr>
    <w:rPr>
      <w:sz w:val="20"/>
      <w:szCs w:val="20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aliases w:val="Заголовок 1 Знак Знак Char,Заголовок 1 Знак Знак Знак Char"/>
    <w:basedOn w:val="DefaultParagraphFont"/>
    <w:link w:val="Heading1"/>
    <w:uiPriority w:val="99"/>
    <w:locked/>
    <w:rsid w:val="001B1094"/>
    <w:rPr>
      <w:rFonts w:ascii="Times New Roman" w:hAnsi="Times New Roman" w:cs="Times New Roman"/>
      <w:b/>
      <w:bCs/>
      <w:caps/>
      <w:kern w:val="32"/>
      <w:sz w:val="28"/>
      <w:szCs w:val="28"/>
    </w:rPr>
  </w:style>
  <w:style w:type="character" w:customStyle="1" w:styleId="Heading2Char">
    <w:name w:val="Heading 2 Char"/>
    <w:aliases w:val="Знак2 Знак Char,Знак2 Char,Знак2 Знак Знак Знак Char,Знак2 Знак1 Char"/>
    <w:basedOn w:val="DefaultParagraphFont"/>
    <w:link w:val="Heading2"/>
    <w:uiPriority w:val="99"/>
    <w:locked/>
    <w:rsid w:val="001B1094"/>
    <w:rPr>
      <w:rFonts w:ascii="Times New Roman" w:hAnsi="Times New Roman" w:cs="Times New Roman"/>
      <w:b/>
      <w:bCs/>
      <w:sz w:val="28"/>
      <w:szCs w:val="28"/>
    </w:rPr>
  </w:style>
  <w:style w:type="character" w:customStyle="1" w:styleId="Heading3Char">
    <w:name w:val="Heading 3 Char"/>
    <w:aliases w:val="Знак3 Знак Char,Знак3 Char,Знак3 Знак Знак Знак Char"/>
    <w:basedOn w:val="DefaultParagraphFont"/>
    <w:link w:val="Heading3"/>
    <w:uiPriority w:val="99"/>
    <w:locked/>
    <w:rsid w:val="001B1094"/>
    <w:rPr>
      <w:rFonts w:ascii="Times New Roman" w:hAnsi="Times New Roman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locked/>
    <w:rsid w:val="001B1094"/>
    <w:rPr>
      <w:rFonts w:ascii="Times New Roman" w:hAnsi="Times New Roman" w:cs="Times New Roman"/>
      <w:b/>
      <w:bCs/>
      <w:sz w:val="24"/>
      <w:szCs w:val="24"/>
    </w:rPr>
  </w:style>
  <w:style w:type="character" w:customStyle="1" w:styleId="Heading5Char">
    <w:name w:val="Heading 5 Char"/>
    <w:basedOn w:val="DefaultParagraphFont"/>
    <w:link w:val="Heading5"/>
    <w:uiPriority w:val="99"/>
    <w:locked/>
    <w:rsid w:val="001B1094"/>
    <w:rPr>
      <w:rFonts w:ascii="Calibri" w:hAnsi="Calibri" w:cs="Calibri"/>
      <w:b/>
      <w:bCs/>
      <w:i/>
      <w:iCs/>
      <w:sz w:val="26"/>
      <w:szCs w:val="26"/>
    </w:rPr>
  </w:style>
  <w:style w:type="character" w:customStyle="1" w:styleId="Heading6Char">
    <w:name w:val="Heading 6 Char"/>
    <w:basedOn w:val="DefaultParagraphFont"/>
    <w:link w:val="Heading6"/>
    <w:uiPriority w:val="99"/>
    <w:locked/>
    <w:rsid w:val="001B1094"/>
    <w:rPr>
      <w:rFonts w:ascii="Calibri" w:hAnsi="Calibri" w:cs="Calibri"/>
      <w:b/>
      <w:bCs/>
    </w:rPr>
  </w:style>
  <w:style w:type="character" w:customStyle="1" w:styleId="Heading7Char">
    <w:name w:val="Heading 7 Char"/>
    <w:aliases w:val="Заголовок x.x Char"/>
    <w:basedOn w:val="DefaultParagraphFont"/>
    <w:link w:val="Heading7"/>
    <w:uiPriority w:val="99"/>
    <w:locked/>
    <w:rsid w:val="001B1094"/>
    <w:rPr>
      <w:rFonts w:ascii="Calibri" w:hAnsi="Calibri" w:cs="Calibri"/>
      <w:sz w:val="24"/>
      <w:szCs w:val="24"/>
    </w:rPr>
  </w:style>
  <w:style w:type="character" w:customStyle="1" w:styleId="Heading8Char">
    <w:name w:val="Heading 8 Char"/>
    <w:basedOn w:val="DefaultParagraphFont"/>
    <w:link w:val="Heading8"/>
    <w:uiPriority w:val="99"/>
    <w:locked/>
    <w:rsid w:val="001B1094"/>
    <w:rPr>
      <w:rFonts w:ascii="Calibri" w:hAnsi="Calibri" w:cs="Calibri"/>
      <w:i/>
      <w:iCs/>
      <w:sz w:val="24"/>
      <w:szCs w:val="24"/>
    </w:rPr>
  </w:style>
  <w:style w:type="character" w:customStyle="1" w:styleId="Heading9Char">
    <w:name w:val="Heading 9 Char"/>
    <w:basedOn w:val="DefaultParagraphFont"/>
    <w:link w:val="Heading9"/>
    <w:uiPriority w:val="99"/>
    <w:locked/>
    <w:rsid w:val="001B1094"/>
    <w:rPr>
      <w:rFonts w:eastAsia="Times New Roman"/>
    </w:rPr>
  </w:style>
  <w:style w:type="paragraph" w:styleId="Header">
    <w:name w:val="header"/>
    <w:basedOn w:val="Normal"/>
    <w:link w:val="HeaderChar"/>
    <w:uiPriority w:val="99"/>
    <w:rsid w:val="006238F7"/>
    <w:pPr>
      <w:tabs>
        <w:tab w:val="center" w:pos="4677"/>
        <w:tab w:val="right" w:pos="9355"/>
      </w:tabs>
    </w:pPr>
  </w:style>
  <w:style w:type="character" w:customStyle="1" w:styleId="HeaderChar">
    <w:name w:val="Header Char"/>
    <w:basedOn w:val="DefaultParagraphFont"/>
    <w:link w:val="Header"/>
    <w:uiPriority w:val="99"/>
    <w:locked/>
    <w:rsid w:val="006238F7"/>
    <w:rPr>
      <w:sz w:val="24"/>
      <w:szCs w:val="24"/>
    </w:rPr>
  </w:style>
  <w:style w:type="character" w:styleId="PageNumber">
    <w:name w:val="page number"/>
    <w:basedOn w:val="DefaultParagraphFont"/>
    <w:uiPriority w:val="99"/>
    <w:semiHidden/>
    <w:rsid w:val="006238F7"/>
  </w:style>
  <w:style w:type="paragraph" w:styleId="Footer">
    <w:name w:val="footer"/>
    <w:basedOn w:val="Normal"/>
    <w:link w:val="FooterChar"/>
    <w:uiPriority w:val="99"/>
    <w:rsid w:val="006238F7"/>
    <w:pPr>
      <w:tabs>
        <w:tab w:val="center" w:pos="4677"/>
        <w:tab w:val="right" w:pos="9355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6238F7"/>
    <w:rPr>
      <w:sz w:val="24"/>
      <w:szCs w:val="24"/>
    </w:rPr>
  </w:style>
  <w:style w:type="paragraph" w:styleId="DocumentMap">
    <w:name w:val="Document Map"/>
    <w:basedOn w:val="Normal"/>
    <w:link w:val="DocumentMapChar"/>
    <w:uiPriority w:val="99"/>
    <w:semiHidden/>
    <w:rsid w:val="00E47251"/>
    <w:rPr>
      <w:rFonts w:ascii="Lucida Grande CY" w:hAnsi="Lucida Grande CY" w:cs="Lucida Grande CY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E47251"/>
    <w:rPr>
      <w:rFonts w:ascii="Lucida Grande CY" w:hAnsi="Lucida Grande CY" w:cs="Lucida Grande CY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6D7FF1"/>
    <w:rPr>
      <w:rFonts w:ascii="Lucida Grande CY" w:hAnsi="Lucida Grande CY" w:cs="Lucida Grande CY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6D7FF1"/>
    <w:rPr>
      <w:rFonts w:ascii="Lucida Grande CY" w:hAnsi="Lucida Grande CY" w:cs="Lucida Grande CY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rsid w:val="00EC6C1E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semiHidden/>
    <w:rsid w:val="00EC6C1E"/>
  </w:style>
  <w:style w:type="character" w:customStyle="1" w:styleId="CommentTextChar">
    <w:name w:val="Comment Text Char"/>
    <w:basedOn w:val="DefaultParagraphFont"/>
    <w:link w:val="CommentText"/>
    <w:uiPriority w:val="99"/>
    <w:semiHidden/>
    <w:locked/>
    <w:rsid w:val="00EC6C1E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EC6C1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EC6C1E"/>
    <w:rPr>
      <w:b/>
      <w:bCs/>
    </w:rPr>
  </w:style>
  <w:style w:type="character" w:styleId="Strong">
    <w:name w:val="Strong"/>
    <w:basedOn w:val="DefaultParagraphFont"/>
    <w:uiPriority w:val="99"/>
    <w:qFormat/>
    <w:rsid w:val="008555E0"/>
    <w:rPr>
      <w:b/>
      <w:bCs/>
    </w:rPr>
  </w:style>
  <w:style w:type="paragraph" w:styleId="NormalWeb">
    <w:name w:val="Normal (Web)"/>
    <w:basedOn w:val="Normal"/>
    <w:uiPriority w:val="99"/>
    <w:rsid w:val="00C8734A"/>
    <w:pPr>
      <w:spacing w:before="100" w:beforeAutospacing="1" w:after="119"/>
    </w:pPr>
    <w:rPr>
      <w:rFonts w:ascii="Times New Roman" w:hAnsi="Times New Roman" w:cs="Times New Roman"/>
    </w:rPr>
  </w:style>
  <w:style w:type="paragraph" w:styleId="ListParagraph">
    <w:name w:val="List Paragraph"/>
    <w:basedOn w:val="Normal"/>
    <w:uiPriority w:val="99"/>
    <w:qFormat/>
    <w:rsid w:val="003D273E"/>
    <w:pPr>
      <w:ind w:left="720"/>
    </w:pPr>
    <w:rPr>
      <w:rFonts w:ascii="Times New Roman" w:hAnsi="Times New Roman" w:cs="Times New Roma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19</TotalTime>
  <Pages>2</Pages>
  <Words>445</Words>
  <Characters>2538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Игорь Лопатин</dc:creator>
  <cp:keywords/>
  <dc:description/>
  <cp:lastModifiedBy>admin</cp:lastModifiedBy>
  <cp:revision>9</cp:revision>
  <cp:lastPrinted>2018-01-16T06:47:00Z</cp:lastPrinted>
  <dcterms:created xsi:type="dcterms:W3CDTF">2017-03-15T11:15:00Z</dcterms:created>
  <dcterms:modified xsi:type="dcterms:W3CDTF">2018-01-16T06:47:00Z</dcterms:modified>
</cp:coreProperties>
</file>