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EFF" w:rsidRPr="006C119A" w:rsidRDefault="00194223" w:rsidP="00194223">
      <w:pPr>
        <w:pStyle w:val="Textbody"/>
        <w:keepNext/>
        <w:spacing w:after="0"/>
        <w:rPr>
          <w:rFonts w:ascii="Times New Roman" w:hAnsi="Times New Roman" w:cs="Times New Roman"/>
          <w:noProof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  <w:r w:rsidR="00826EF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26EFF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762000" cy="6953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6EFF" w:rsidRPr="00194223" w:rsidRDefault="00826EFF" w:rsidP="00826EFF">
      <w:pPr>
        <w:jc w:val="center"/>
        <w:rPr>
          <w:rFonts w:ascii="Times New Roman" w:hAnsi="Times New Roman"/>
          <w:b/>
          <w:sz w:val="22"/>
          <w:szCs w:val="22"/>
        </w:rPr>
      </w:pPr>
      <w:r w:rsidRPr="00194223">
        <w:rPr>
          <w:rFonts w:ascii="Times New Roman" w:hAnsi="Times New Roman"/>
          <w:b/>
          <w:sz w:val="22"/>
          <w:szCs w:val="22"/>
        </w:rPr>
        <w:t>Российская  Федерация</w:t>
      </w:r>
    </w:p>
    <w:p w:rsidR="00826EFF" w:rsidRPr="00194223" w:rsidRDefault="00826EFF" w:rsidP="00826EFF">
      <w:pPr>
        <w:jc w:val="center"/>
        <w:rPr>
          <w:rFonts w:ascii="Times New Roman" w:hAnsi="Times New Roman"/>
          <w:b/>
          <w:sz w:val="22"/>
          <w:szCs w:val="22"/>
        </w:rPr>
      </w:pPr>
      <w:proofErr w:type="gramStart"/>
      <w:r w:rsidRPr="00194223">
        <w:rPr>
          <w:rFonts w:ascii="Times New Roman" w:hAnsi="Times New Roman"/>
          <w:b/>
          <w:sz w:val="22"/>
          <w:szCs w:val="22"/>
        </w:rPr>
        <w:t>Самарская</w:t>
      </w:r>
      <w:proofErr w:type="gramEnd"/>
      <w:r w:rsidRPr="00194223">
        <w:rPr>
          <w:rFonts w:ascii="Times New Roman" w:hAnsi="Times New Roman"/>
          <w:b/>
          <w:sz w:val="22"/>
          <w:szCs w:val="22"/>
        </w:rPr>
        <w:t xml:space="preserve">  области</w:t>
      </w:r>
    </w:p>
    <w:p w:rsidR="00400187" w:rsidRPr="00194223" w:rsidRDefault="00400187" w:rsidP="00400187">
      <w:pPr>
        <w:jc w:val="center"/>
        <w:rPr>
          <w:rFonts w:ascii="Times New Roman" w:hAnsi="Times New Roman"/>
          <w:b/>
          <w:bCs/>
          <w:caps/>
          <w:sz w:val="20"/>
          <w:szCs w:val="20"/>
        </w:rPr>
      </w:pPr>
      <w:r w:rsidRPr="00194223">
        <w:rPr>
          <w:rFonts w:ascii="Times New Roman" w:hAnsi="Times New Roman"/>
          <w:b/>
          <w:bCs/>
          <w:caps/>
          <w:sz w:val="20"/>
          <w:szCs w:val="20"/>
        </w:rPr>
        <w:t>Собрание представителей</w:t>
      </w:r>
    </w:p>
    <w:p w:rsidR="00400187" w:rsidRPr="00194223" w:rsidRDefault="00400187" w:rsidP="00400187">
      <w:pPr>
        <w:jc w:val="center"/>
        <w:rPr>
          <w:rFonts w:ascii="Times New Roman" w:hAnsi="Times New Roman"/>
          <w:b/>
          <w:bCs/>
          <w:caps/>
          <w:sz w:val="20"/>
          <w:szCs w:val="20"/>
        </w:rPr>
      </w:pPr>
      <w:r w:rsidRPr="00194223">
        <w:rPr>
          <w:rFonts w:ascii="Times New Roman" w:hAnsi="Times New Roman"/>
          <w:b/>
          <w:bCs/>
          <w:caps/>
          <w:sz w:val="20"/>
          <w:szCs w:val="20"/>
        </w:rPr>
        <w:t xml:space="preserve">сельского поселения </w:t>
      </w:r>
      <w:r w:rsidR="0090035A" w:rsidRPr="00194223">
        <w:rPr>
          <w:rFonts w:ascii="Times New Roman" w:hAnsi="Times New Roman"/>
          <w:b/>
          <w:bCs/>
          <w:caps/>
          <w:sz w:val="20"/>
          <w:szCs w:val="20"/>
        </w:rPr>
        <w:t>ТАШЕЛКА</w:t>
      </w:r>
    </w:p>
    <w:p w:rsidR="00400187" w:rsidRPr="00194223" w:rsidRDefault="00400187" w:rsidP="00400187">
      <w:pPr>
        <w:jc w:val="center"/>
        <w:rPr>
          <w:rFonts w:ascii="Times New Roman" w:hAnsi="Times New Roman"/>
          <w:b/>
          <w:bCs/>
          <w:caps/>
          <w:sz w:val="20"/>
          <w:szCs w:val="20"/>
        </w:rPr>
      </w:pPr>
      <w:r w:rsidRPr="00194223">
        <w:rPr>
          <w:rFonts w:ascii="Times New Roman" w:hAnsi="Times New Roman"/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194223">
        <w:rPr>
          <w:rFonts w:ascii="Times New Roman" w:hAnsi="Times New Roman"/>
          <w:b/>
          <w:bCs/>
          <w:caps/>
          <w:sz w:val="20"/>
          <w:szCs w:val="20"/>
        </w:rPr>
        <w:t>СТАВРОПОЛЬСКИЙ</w:t>
      </w:r>
      <w:proofErr w:type="gramEnd"/>
    </w:p>
    <w:p w:rsidR="00400187" w:rsidRPr="00194223" w:rsidRDefault="00400187" w:rsidP="00400187">
      <w:pPr>
        <w:jc w:val="center"/>
        <w:rPr>
          <w:rFonts w:ascii="Times New Roman" w:hAnsi="Times New Roman"/>
          <w:b/>
          <w:bCs/>
          <w:caps/>
          <w:sz w:val="20"/>
          <w:szCs w:val="20"/>
        </w:rPr>
      </w:pPr>
      <w:r w:rsidRPr="00194223">
        <w:rPr>
          <w:rFonts w:ascii="Times New Roman" w:hAnsi="Times New Roman"/>
          <w:b/>
          <w:bCs/>
          <w:caps/>
          <w:sz w:val="20"/>
          <w:szCs w:val="20"/>
        </w:rPr>
        <w:t>Самарской области</w:t>
      </w:r>
    </w:p>
    <w:p w:rsidR="00400187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>Решение</w:t>
      </w:r>
    </w:p>
    <w:p w:rsidR="00400187" w:rsidRPr="00714159" w:rsidRDefault="00400187" w:rsidP="00400187">
      <w:pPr>
        <w:jc w:val="center"/>
        <w:rPr>
          <w:rFonts w:ascii="Times New Roman" w:hAnsi="Times New Roman"/>
          <w:sz w:val="28"/>
          <w:szCs w:val="28"/>
        </w:rPr>
      </w:pPr>
    </w:p>
    <w:p w:rsidR="00400187" w:rsidRPr="00714159" w:rsidRDefault="001A7C7E" w:rsidP="0069473A">
      <w:pPr>
        <w:rPr>
          <w:rFonts w:ascii="Times New Roman" w:hAnsi="Times New Roman"/>
          <w:b/>
          <w:sz w:val="28"/>
          <w:szCs w:val="28"/>
        </w:rPr>
      </w:pPr>
      <w:r w:rsidRPr="0069473A">
        <w:rPr>
          <w:rFonts w:ascii="Times New Roman" w:hAnsi="Times New Roman"/>
          <w:b/>
          <w:sz w:val="28"/>
          <w:szCs w:val="28"/>
          <w:u w:val="single"/>
        </w:rPr>
        <w:t>о</w:t>
      </w:r>
      <w:r w:rsidR="00826EFF" w:rsidRPr="0069473A">
        <w:rPr>
          <w:rFonts w:ascii="Times New Roman" w:hAnsi="Times New Roman"/>
          <w:b/>
          <w:sz w:val="28"/>
          <w:szCs w:val="28"/>
          <w:u w:val="single"/>
        </w:rPr>
        <w:t>т</w:t>
      </w:r>
      <w:r w:rsidR="00194223" w:rsidRPr="0069473A">
        <w:rPr>
          <w:rFonts w:ascii="Times New Roman" w:hAnsi="Times New Roman"/>
          <w:b/>
          <w:sz w:val="28"/>
          <w:szCs w:val="28"/>
          <w:u w:val="single"/>
        </w:rPr>
        <w:t xml:space="preserve">  </w:t>
      </w:r>
      <w:r w:rsidR="0069473A" w:rsidRPr="0069473A">
        <w:rPr>
          <w:rFonts w:ascii="Times New Roman" w:hAnsi="Times New Roman"/>
          <w:b/>
          <w:sz w:val="28"/>
          <w:szCs w:val="28"/>
          <w:u w:val="single"/>
        </w:rPr>
        <w:t xml:space="preserve">04 июля </w:t>
      </w:r>
      <w:r w:rsidR="00194223" w:rsidRPr="0069473A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826EFF" w:rsidRPr="0069473A">
        <w:rPr>
          <w:rFonts w:ascii="Times New Roman" w:hAnsi="Times New Roman"/>
          <w:b/>
          <w:sz w:val="28"/>
          <w:szCs w:val="28"/>
          <w:u w:val="single"/>
        </w:rPr>
        <w:t>2019г</w:t>
      </w:r>
      <w:r w:rsidR="00826EFF">
        <w:rPr>
          <w:rFonts w:ascii="Times New Roman" w:hAnsi="Times New Roman"/>
          <w:b/>
          <w:sz w:val="28"/>
          <w:szCs w:val="28"/>
        </w:rPr>
        <w:t xml:space="preserve">   </w:t>
      </w:r>
      <w:r w:rsidR="0069473A">
        <w:rPr>
          <w:rFonts w:ascii="Times New Roman" w:hAnsi="Times New Roman"/>
          <w:b/>
          <w:sz w:val="28"/>
          <w:szCs w:val="28"/>
        </w:rPr>
        <w:tab/>
      </w:r>
      <w:r w:rsidR="0069473A">
        <w:rPr>
          <w:rFonts w:ascii="Times New Roman" w:hAnsi="Times New Roman"/>
          <w:b/>
          <w:sz w:val="28"/>
          <w:szCs w:val="28"/>
        </w:rPr>
        <w:tab/>
      </w:r>
      <w:r w:rsidR="0069473A">
        <w:rPr>
          <w:rFonts w:ascii="Times New Roman" w:hAnsi="Times New Roman"/>
          <w:b/>
          <w:sz w:val="28"/>
          <w:szCs w:val="28"/>
        </w:rPr>
        <w:tab/>
      </w:r>
      <w:r w:rsidR="00826EFF">
        <w:rPr>
          <w:rFonts w:ascii="Times New Roman" w:hAnsi="Times New Roman"/>
          <w:b/>
          <w:sz w:val="28"/>
          <w:szCs w:val="28"/>
        </w:rPr>
        <w:t xml:space="preserve">                                                     </w:t>
      </w:r>
      <w:r w:rsidR="00400187" w:rsidRPr="0069473A">
        <w:rPr>
          <w:rFonts w:ascii="Times New Roman" w:hAnsi="Times New Roman"/>
          <w:b/>
          <w:sz w:val="28"/>
          <w:szCs w:val="28"/>
          <w:u w:val="single"/>
        </w:rPr>
        <w:t xml:space="preserve">№ </w:t>
      </w:r>
      <w:r w:rsidR="0069473A" w:rsidRPr="0069473A">
        <w:rPr>
          <w:rFonts w:ascii="Times New Roman" w:hAnsi="Times New Roman"/>
          <w:b/>
          <w:sz w:val="28"/>
          <w:szCs w:val="28"/>
          <w:u w:val="single"/>
        </w:rPr>
        <w:t>20</w:t>
      </w:r>
    </w:p>
    <w:p w:rsidR="00400187" w:rsidRPr="00281AE0" w:rsidRDefault="00400187" w:rsidP="00400187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400187" w:rsidRPr="00C50592" w:rsidRDefault="00400187" w:rsidP="00400187">
      <w:pPr>
        <w:jc w:val="both"/>
        <w:rPr>
          <w:rFonts w:ascii="Times New Roman" w:hAnsi="Times New Roman"/>
          <w:sz w:val="28"/>
          <w:szCs w:val="28"/>
        </w:rPr>
      </w:pPr>
    </w:p>
    <w:p w:rsidR="00400187" w:rsidRPr="007F3A03" w:rsidRDefault="00400187" w:rsidP="00400187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proofErr w:type="gramStart"/>
      <w:r w:rsidRPr="00C50592">
        <w:rPr>
          <w:rFonts w:ascii="Times New Roman" w:hAnsi="Times New Roman"/>
          <w:b/>
          <w:sz w:val="28"/>
          <w:szCs w:val="28"/>
        </w:rPr>
        <w:t>О внесении изменений</w:t>
      </w:r>
      <w:r w:rsidR="00C1411C">
        <w:rPr>
          <w:rFonts w:ascii="Times New Roman" w:hAnsi="Times New Roman"/>
          <w:b/>
          <w:sz w:val="28"/>
          <w:szCs w:val="28"/>
        </w:rPr>
        <w:t xml:space="preserve">  </w:t>
      </w:r>
      <w:r w:rsidRPr="00C50592">
        <w:rPr>
          <w:rFonts w:ascii="Times New Roman" w:hAnsi="Times New Roman"/>
          <w:b/>
          <w:sz w:val="28"/>
          <w:szCs w:val="28"/>
        </w:rPr>
        <w:t>в</w:t>
      </w:r>
      <w:r w:rsidR="00C1411C">
        <w:rPr>
          <w:rFonts w:ascii="Times New Roman" w:hAnsi="Times New Roman"/>
          <w:b/>
          <w:sz w:val="28"/>
          <w:szCs w:val="28"/>
        </w:rPr>
        <w:t xml:space="preserve"> </w:t>
      </w:r>
      <w:r w:rsidRPr="00C50592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90035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r w:rsidR="0090035A">
        <w:rPr>
          <w:rFonts w:ascii="Times New Roman" w:hAnsi="Times New Roman"/>
          <w:b/>
          <w:sz w:val="28"/>
          <w:szCs w:val="28"/>
        </w:rPr>
        <w:t>Ташелка</w:t>
      </w:r>
      <w:r w:rsidR="00826EFF">
        <w:rPr>
          <w:rFonts w:ascii="Times New Roman" w:hAnsi="Times New Roman"/>
          <w:b/>
          <w:sz w:val="28"/>
          <w:szCs w:val="28"/>
        </w:rPr>
        <w:t xml:space="preserve"> </w:t>
      </w:r>
      <w:r w:rsidRPr="00C50592">
        <w:rPr>
          <w:rFonts w:ascii="Times New Roman" w:hAnsi="Times New Roman"/>
          <w:b/>
          <w:sz w:val="28"/>
          <w:szCs w:val="28"/>
        </w:rPr>
        <w:t>м</w:t>
      </w:r>
      <w:r>
        <w:rPr>
          <w:rFonts w:ascii="Times New Roman" w:hAnsi="Times New Roman"/>
          <w:b/>
          <w:sz w:val="28"/>
          <w:szCs w:val="28"/>
        </w:rPr>
        <w:t>униципального района Ставропольский</w:t>
      </w:r>
      <w:r w:rsidR="00CC2DD3">
        <w:rPr>
          <w:rFonts w:ascii="Times New Roman" w:hAnsi="Times New Roman"/>
          <w:b/>
          <w:sz w:val="28"/>
          <w:szCs w:val="28"/>
        </w:rPr>
        <w:t xml:space="preserve"> </w:t>
      </w:r>
      <w:r w:rsidRPr="007F3A03">
        <w:rPr>
          <w:rFonts w:ascii="Times New Roman" w:hAnsi="Times New Roman"/>
          <w:b/>
          <w:sz w:val="28"/>
          <w:szCs w:val="28"/>
        </w:rPr>
        <w:t>Самарской области, утвержденные Собранием представителей</w:t>
      </w:r>
      <w:r w:rsidR="00826EFF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r w:rsidR="00CC2DD3">
        <w:rPr>
          <w:rFonts w:ascii="Times New Roman" w:hAnsi="Times New Roman"/>
          <w:b/>
          <w:sz w:val="28"/>
          <w:szCs w:val="28"/>
        </w:rPr>
        <w:t xml:space="preserve">Ташелка </w:t>
      </w:r>
      <w:r w:rsidRPr="007F3A03">
        <w:rPr>
          <w:rFonts w:ascii="Times New Roman" w:hAnsi="Times New Roman"/>
          <w:b/>
          <w:sz w:val="28"/>
          <w:szCs w:val="28"/>
        </w:rPr>
        <w:t>муниципа</w:t>
      </w:r>
      <w:r>
        <w:rPr>
          <w:rFonts w:ascii="Times New Roman" w:hAnsi="Times New Roman"/>
          <w:b/>
          <w:sz w:val="28"/>
          <w:szCs w:val="28"/>
        </w:rPr>
        <w:t>льного района Ставропольский</w:t>
      </w:r>
      <w:r w:rsidRPr="007F3A03">
        <w:rPr>
          <w:rFonts w:ascii="Times New Roman" w:hAnsi="Times New Roman"/>
          <w:b/>
          <w:sz w:val="28"/>
          <w:szCs w:val="28"/>
        </w:rPr>
        <w:t xml:space="preserve"> Самарской области</w:t>
      </w:r>
      <w:r w:rsidR="00826EFF">
        <w:rPr>
          <w:rFonts w:ascii="Times New Roman" w:hAnsi="Times New Roman"/>
          <w:b/>
          <w:sz w:val="28"/>
          <w:szCs w:val="28"/>
        </w:rPr>
        <w:t xml:space="preserve"> </w:t>
      </w:r>
      <w:r w:rsidR="0090035A">
        <w:rPr>
          <w:rFonts w:ascii="Times New Roman" w:hAnsi="Times New Roman"/>
          <w:b/>
          <w:bCs/>
          <w:sz w:val="28"/>
          <w:szCs w:val="28"/>
        </w:rPr>
        <w:t>от 30.12.2013г. №29</w:t>
      </w:r>
      <w:proofErr w:type="gramEnd"/>
    </w:p>
    <w:p w:rsidR="00400187" w:rsidRPr="000B1A65" w:rsidRDefault="00400187" w:rsidP="00400187">
      <w:pPr>
        <w:jc w:val="both"/>
        <w:rPr>
          <w:rFonts w:ascii="Times New Roman" w:hAnsi="Times New Roman"/>
        </w:rPr>
      </w:pPr>
    </w:p>
    <w:p w:rsidR="00400187" w:rsidRPr="000B1A65" w:rsidRDefault="00400187" w:rsidP="00400187">
      <w:pPr>
        <w:spacing w:after="200"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0B1A65">
        <w:rPr>
          <w:rFonts w:ascii="Times New Roman" w:hAnsi="Times New Roman"/>
        </w:rPr>
        <w:t>В соответствии со статьей 33Градостроительного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</w:t>
      </w:r>
      <w:r w:rsidR="0090035A" w:rsidRPr="000B1A65">
        <w:rPr>
          <w:rFonts w:ascii="Times New Roman" w:hAnsi="Times New Roman"/>
        </w:rPr>
        <w:t xml:space="preserve"> </w:t>
      </w:r>
      <w:r w:rsidRPr="000B1A65">
        <w:rPr>
          <w:rFonts w:ascii="Times New Roman" w:hAnsi="Times New Roman"/>
        </w:rPr>
        <w:t xml:space="preserve">Правила землепользования и застройки сельского поселения </w:t>
      </w:r>
      <w:r w:rsidR="0090035A" w:rsidRPr="000B1A65">
        <w:rPr>
          <w:rFonts w:ascii="Times New Roman" w:hAnsi="Times New Roman"/>
        </w:rPr>
        <w:t xml:space="preserve">Ташелка </w:t>
      </w:r>
      <w:r w:rsidRPr="000B1A65">
        <w:rPr>
          <w:rFonts w:ascii="Times New Roman" w:hAnsi="Times New Roman"/>
        </w:rPr>
        <w:t>муниципального района Ставропольский Самарской области от</w:t>
      </w:r>
      <w:r w:rsidR="00826EFF" w:rsidRPr="000B1A65">
        <w:rPr>
          <w:rFonts w:ascii="Times New Roman" w:hAnsi="Times New Roman"/>
        </w:rPr>
        <w:t>28.06.2019г №1</w:t>
      </w:r>
      <w:r w:rsidRPr="000B1A65">
        <w:rPr>
          <w:rFonts w:ascii="Times New Roman" w:hAnsi="Times New Roman"/>
        </w:rPr>
        <w:t>,Собрание представителей</w:t>
      </w:r>
      <w:proofErr w:type="gramEnd"/>
      <w:r w:rsidRPr="000B1A65">
        <w:rPr>
          <w:rFonts w:ascii="Times New Roman" w:hAnsi="Times New Roman"/>
        </w:rPr>
        <w:t xml:space="preserve"> сельского поселения </w:t>
      </w:r>
      <w:r w:rsidR="0090035A" w:rsidRPr="000B1A65">
        <w:rPr>
          <w:rFonts w:ascii="Times New Roman" w:hAnsi="Times New Roman"/>
        </w:rPr>
        <w:t xml:space="preserve">Ташелка </w:t>
      </w:r>
      <w:r w:rsidRPr="000B1A65">
        <w:rPr>
          <w:rFonts w:ascii="Times New Roman" w:hAnsi="Times New Roman"/>
        </w:rPr>
        <w:t xml:space="preserve">муниципального района </w:t>
      </w:r>
      <w:proofErr w:type="gramStart"/>
      <w:r w:rsidRPr="000B1A65">
        <w:rPr>
          <w:rFonts w:ascii="Times New Roman" w:hAnsi="Times New Roman"/>
        </w:rPr>
        <w:t>Ставропольский</w:t>
      </w:r>
      <w:proofErr w:type="gramEnd"/>
      <w:r w:rsidRPr="000B1A65">
        <w:rPr>
          <w:rFonts w:ascii="Times New Roman" w:hAnsi="Times New Roman"/>
        </w:rPr>
        <w:t xml:space="preserve"> Самарской области решило:</w:t>
      </w:r>
    </w:p>
    <w:p w:rsidR="00400187" w:rsidRPr="000B1A65" w:rsidRDefault="00400187" w:rsidP="00400187">
      <w:pPr>
        <w:spacing w:line="360" w:lineRule="auto"/>
        <w:ind w:firstLine="700"/>
        <w:jc w:val="both"/>
        <w:rPr>
          <w:rFonts w:ascii="Times New Roman" w:hAnsi="Times New Roman"/>
          <w:bCs/>
        </w:rPr>
      </w:pPr>
      <w:r w:rsidRPr="000B1A65">
        <w:rPr>
          <w:rFonts w:ascii="Times New Roman" w:hAnsi="Times New Roman"/>
        </w:rPr>
        <w:t xml:space="preserve">1. </w:t>
      </w:r>
      <w:proofErr w:type="gramStart"/>
      <w:r w:rsidRPr="000B1A65">
        <w:rPr>
          <w:rFonts w:ascii="Times New Roman" w:hAnsi="Times New Roman"/>
        </w:rPr>
        <w:t xml:space="preserve">Внести следующие изменения в Правила землепользования и застройки сельского поселения </w:t>
      </w:r>
      <w:r w:rsidR="0090035A" w:rsidRPr="000B1A65">
        <w:rPr>
          <w:rFonts w:ascii="Times New Roman" w:hAnsi="Times New Roman"/>
        </w:rPr>
        <w:t xml:space="preserve">Ташелка </w:t>
      </w:r>
      <w:r w:rsidRPr="000B1A65">
        <w:rPr>
          <w:rFonts w:ascii="Times New Roman" w:hAnsi="Times New Roman"/>
        </w:rPr>
        <w:t xml:space="preserve">муниципального района Ставропольский Самарской области, утвержденные Собранием представителей сельского поселения </w:t>
      </w:r>
      <w:r w:rsidR="0090035A" w:rsidRPr="000B1A65">
        <w:rPr>
          <w:rFonts w:ascii="Times New Roman" w:hAnsi="Times New Roman"/>
        </w:rPr>
        <w:t xml:space="preserve">Ташелка </w:t>
      </w:r>
      <w:r w:rsidRPr="000B1A65">
        <w:rPr>
          <w:rFonts w:ascii="Times New Roman" w:hAnsi="Times New Roman"/>
        </w:rPr>
        <w:t>муниципального района Ставропольский Самарской области</w:t>
      </w:r>
      <w:r w:rsidRPr="000B1A65">
        <w:rPr>
          <w:rFonts w:ascii="Times New Roman" w:hAnsi="Times New Roman"/>
          <w:bCs/>
        </w:rPr>
        <w:t xml:space="preserve"> от 30.12.2013г. №</w:t>
      </w:r>
      <w:r w:rsidR="0090035A" w:rsidRPr="000B1A65">
        <w:rPr>
          <w:rFonts w:ascii="Times New Roman" w:hAnsi="Times New Roman"/>
          <w:bCs/>
        </w:rPr>
        <w:t>29</w:t>
      </w:r>
      <w:r w:rsidR="005F4DAE" w:rsidRPr="000B1A65">
        <w:rPr>
          <w:rFonts w:ascii="Times New Roman" w:hAnsi="Times New Roman"/>
          <w:bCs/>
        </w:rPr>
        <w:t xml:space="preserve"> (далее – Правила)</w:t>
      </w:r>
      <w:r w:rsidRPr="000B1A65">
        <w:rPr>
          <w:rFonts w:ascii="Times New Roman" w:hAnsi="Times New Roman"/>
          <w:bCs/>
        </w:rPr>
        <w:t>:</w:t>
      </w:r>
      <w:proofErr w:type="gramEnd"/>
    </w:p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  <w:b/>
        </w:rPr>
        <w:t>- дополнить статью 22</w:t>
      </w:r>
      <w:r w:rsidRPr="000B1A65">
        <w:rPr>
          <w:rFonts w:ascii="Times New Roman" w:hAnsi="Times New Roman"/>
        </w:rPr>
        <w:t xml:space="preserve"> «Перечень видов разрешенного использования земельных участков и объектов капитального строительства в жилых зонах» Правил в зоне Ж1 «Зона застройки индивидуальными жилыми домами</w:t>
      </w:r>
      <w:proofErr w:type="gramStart"/>
      <w:r w:rsidRPr="000B1A65">
        <w:rPr>
          <w:rFonts w:ascii="Times New Roman" w:hAnsi="Times New Roman"/>
        </w:rPr>
        <w:t>,”</w:t>
      </w:r>
      <w:proofErr w:type="gramEnd"/>
      <w:r w:rsidRPr="000B1A65">
        <w:rPr>
          <w:rFonts w:ascii="Times New Roman" w:hAnsi="Times New Roman"/>
        </w:rPr>
        <w:t xml:space="preserve"> в соответствии  с Классификатором видов разрешенного использования земельных участков, утвержденного Приказом Министерства экономического развития от 01 сентября 2014г. №540, Приказом Министерства экономического развития от 30 сентября 2015г. №709 основным  видом разрешенного использования земельных участков и объектов капитального строительства в следующей редакции:</w:t>
      </w:r>
    </w:p>
    <w:tbl>
      <w:tblPr>
        <w:tblW w:w="960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540"/>
        <w:gridCol w:w="5260"/>
        <w:gridCol w:w="1800"/>
      </w:tblGrid>
      <w:tr w:rsidR="0090035A" w:rsidRPr="000B1A65" w:rsidTr="0073051D">
        <w:trPr>
          <w:trHeight w:val="858"/>
        </w:trPr>
        <w:tc>
          <w:tcPr>
            <w:tcW w:w="2540" w:type="dxa"/>
            <w:shd w:val="clear" w:color="auto" w:fill="auto"/>
            <w:vAlign w:val="bottom"/>
          </w:tcPr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Наименование вида</w:t>
            </w:r>
          </w:p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разрешенного</w:t>
            </w:r>
          </w:p>
          <w:p w:rsidR="0090035A" w:rsidRPr="000B1A65" w:rsidRDefault="0090035A" w:rsidP="0073051D">
            <w:pPr>
              <w:jc w:val="center"/>
              <w:rPr>
                <w:rFonts w:ascii="Times New Roman" w:hAnsi="Times New Roman"/>
                <w:w w:val="99"/>
              </w:rPr>
            </w:pPr>
            <w:r w:rsidRPr="000B1A65">
              <w:rPr>
                <w:rFonts w:ascii="Times New Roman" w:hAnsi="Times New Roman"/>
              </w:rPr>
              <w:t>использования</w:t>
            </w:r>
          </w:p>
        </w:tc>
        <w:tc>
          <w:tcPr>
            <w:tcW w:w="5260" w:type="dxa"/>
            <w:shd w:val="clear" w:color="auto" w:fill="auto"/>
            <w:vAlign w:val="center"/>
          </w:tcPr>
          <w:p w:rsidR="0090035A" w:rsidRPr="000B1A65" w:rsidRDefault="0090035A" w:rsidP="0073051D">
            <w:pPr>
              <w:ind w:left="320"/>
              <w:jc w:val="center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Описание вида разрешенного использования</w:t>
            </w:r>
          </w:p>
        </w:tc>
        <w:tc>
          <w:tcPr>
            <w:tcW w:w="1800" w:type="dxa"/>
            <w:shd w:val="clear" w:color="auto" w:fill="auto"/>
          </w:tcPr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Код вида</w:t>
            </w:r>
          </w:p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разрешенного</w:t>
            </w:r>
          </w:p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использования</w:t>
            </w:r>
          </w:p>
        </w:tc>
      </w:tr>
      <w:tr w:rsidR="0090035A" w:rsidRPr="000B1A65" w:rsidTr="0073051D">
        <w:trPr>
          <w:trHeight w:val="2887"/>
        </w:trPr>
        <w:tc>
          <w:tcPr>
            <w:tcW w:w="2540" w:type="dxa"/>
            <w:shd w:val="clear" w:color="auto" w:fill="auto"/>
          </w:tcPr>
          <w:p w:rsidR="0090035A" w:rsidRPr="000B1A65" w:rsidRDefault="0090035A" w:rsidP="0073051D">
            <w:pPr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lastRenderedPageBreak/>
              <w:t>К</w:t>
            </w:r>
            <w:r w:rsidRPr="000B1A65">
              <w:rPr>
                <w:rFonts w:ascii="Times New Roman" w:eastAsia="Times New Roman" w:hAnsi="Times New Roman"/>
                <w:lang w:val="en-US"/>
              </w:rPr>
              <w:t>у</w:t>
            </w:r>
            <w:proofErr w:type="spellStart"/>
            <w:r w:rsidRPr="000B1A65">
              <w:rPr>
                <w:rFonts w:ascii="Times New Roman" w:eastAsia="Times New Roman" w:hAnsi="Times New Roman"/>
              </w:rPr>
              <w:t>льтурное</w:t>
            </w:r>
            <w:proofErr w:type="spellEnd"/>
            <w:r w:rsidRPr="000B1A65">
              <w:rPr>
                <w:rFonts w:ascii="Times New Roman" w:eastAsia="Times New Roman" w:hAnsi="Times New Roman"/>
              </w:rPr>
              <w:t xml:space="preserve"> развитие</w:t>
            </w:r>
          </w:p>
        </w:tc>
        <w:tc>
          <w:tcPr>
            <w:tcW w:w="5260" w:type="dxa"/>
            <w:shd w:val="clear" w:color="auto" w:fill="auto"/>
          </w:tcPr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 xml:space="preserve">Размещение объектов </w:t>
            </w:r>
            <w:proofErr w:type="gramStart"/>
            <w:r w:rsidRPr="000B1A65">
              <w:rPr>
                <w:rFonts w:ascii="Times New Roman" w:eastAsia="Times New Roman" w:hAnsi="Times New Roman"/>
              </w:rPr>
              <w:t>капитального</w:t>
            </w:r>
            <w:proofErr w:type="gramEnd"/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 xml:space="preserve">строительства, </w:t>
            </w:r>
            <w:proofErr w:type="gramStart"/>
            <w:r w:rsidRPr="000B1A65">
              <w:rPr>
                <w:rFonts w:ascii="Times New Roman" w:eastAsia="Times New Roman" w:hAnsi="Times New Roman"/>
              </w:rPr>
              <w:t>предназначенных</w:t>
            </w:r>
            <w:proofErr w:type="gramEnd"/>
            <w:r w:rsidRPr="000B1A65">
              <w:rPr>
                <w:rFonts w:ascii="Times New Roman" w:eastAsia="Times New Roman" w:hAnsi="Times New Roman"/>
              </w:rPr>
              <w:t xml:space="preserve"> для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размещения в них музеев, выставочных залов,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художественных галерей, домов культуры,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библиотек, кинотеатров и кинозалов, театров,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филармоний, планетариев;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устройство площадок для празднеств и гуляний;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 xml:space="preserve">размещение зданий и сооружений </w:t>
            </w:r>
            <w:proofErr w:type="gramStart"/>
            <w:r w:rsidRPr="000B1A65">
              <w:rPr>
                <w:rFonts w:ascii="Times New Roman" w:eastAsia="Times New Roman" w:hAnsi="Times New Roman"/>
              </w:rPr>
              <w:t>для</w:t>
            </w:r>
            <w:proofErr w:type="gramEnd"/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размещения цирков, зверинцев, зоопарков,</w:t>
            </w:r>
          </w:p>
          <w:p w:rsidR="0090035A" w:rsidRPr="000B1A65" w:rsidRDefault="0090035A" w:rsidP="0073051D">
            <w:pPr>
              <w:ind w:left="100"/>
              <w:rPr>
                <w:rFonts w:ascii="Times New Roman" w:eastAsia="Times New Roman" w:hAnsi="Times New Roman"/>
              </w:rPr>
            </w:pPr>
            <w:r w:rsidRPr="000B1A65">
              <w:rPr>
                <w:rFonts w:ascii="Times New Roman" w:eastAsia="Times New Roman" w:hAnsi="Times New Roman"/>
              </w:rPr>
              <w:t>океанариумов</w:t>
            </w:r>
          </w:p>
        </w:tc>
        <w:tc>
          <w:tcPr>
            <w:tcW w:w="1800" w:type="dxa"/>
            <w:shd w:val="clear" w:color="auto" w:fill="auto"/>
          </w:tcPr>
          <w:p w:rsidR="0090035A" w:rsidRPr="000B1A65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0B1A65">
              <w:rPr>
                <w:rFonts w:ascii="Times New Roman" w:hAnsi="Times New Roman"/>
              </w:rPr>
              <w:t>3.6</w:t>
            </w:r>
          </w:p>
        </w:tc>
      </w:tr>
    </w:tbl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</w:p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</w:p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  <w:b/>
        </w:rPr>
        <w:t xml:space="preserve">- </w:t>
      </w:r>
      <w:r w:rsidRPr="000B1A65">
        <w:rPr>
          <w:rFonts w:ascii="Times New Roman" w:hAnsi="Times New Roman"/>
        </w:rPr>
        <w:t>исключить из условно разрешенных видов использования земельных участков и объектов капитального строительства зоны Ж</w:t>
      </w:r>
      <w:proofErr w:type="gramStart"/>
      <w:r w:rsidRPr="000B1A65">
        <w:rPr>
          <w:rFonts w:ascii="Times New Roman" w:hAnsi="Times New Roman"/>
        </w:rPr>
        <w:t>1</w:t>
      </w:r>
      <w:proofErr w:type="gramEnd"/>
      <w:r w:rsidRPr="000B1A65">
        <w:rPr>
          <w:rFonts w:ascii="Times New Roman" w:hAnsi="Times New Roman"/>
        </w:rPr>
        <w:t xml:space="preserve"> (Зона застройки индивидуальными жилыми домами) вид разрешенного использования – «Размещение объектов культуры и искусства”;</w:t>
      </w:r>
    </w:p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</w:p>
    <w:p w:rsidR="0090035A" w:rsidRPr="000B1A65" w:rsidRDefault="0090035A" w:rsidP="0090035A">
      <w:pPr>
        <w:spacing w:line="276" w:lineRule="auto"/>
        <w:ind w:firstLine="567"/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- дополнить статью 29 (Глава </w:t>
      </w:r>
      <w:r w:rsidRPr="000B1A65">
        <w:rPr>
          <w:rFonts w:ascii="Times New Roman" w:hAnsi="Times New Roman"/>
          <w:lang w:val="en-US"/>
        </w:rPr>
        <w:t>IX</w:t>
      </w:r>
      <w:r w:rsidRPr="000B1A65">
        <w:rPr>
          <w:rFonts w:ascii="Times New Roman" w:hAnsi="Times New Roman"/>
        </w:rPr>
        <w:t>) Правил текстом и таблицей следующего содержания:</w:t>
      </w:r>
    </w:p>
    <w:p w:rsidR="0090035A" w:rsidRPr="000B1A65" w:rsidRDefault="0090035A" w:rsidP="00194223">
      <w:pPr>
        <w:spacing w:before="360" w:after="240"/>
        <w:ind w:firstLine="567"/>
        <w:jc w:val="both"/>
        <w:outlineLvl w:val="2"/>
        <w:rPr>
          <w:rFonts w:ascii="Times New Roman" w:hAnsi="Times New Roman"/>
          <w:i/>
        </w:rPr>
      </w:pPr>
      <w:r w:rsidRPr="000B1A65">
        <w:rPr>
          <w:rFonts w:ascii="Times New Roman" w:hAnsi="Times New Roman"/>
        </w:rPr>
        <w:t xml:space="preserve">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  <w:r w:rsidRPr="000B1A65">
        <w:rPr>
          <w:rFonts w:ascii="Times New Roman" w:hAnsi="Times New Roman"/>
          <w:i/>
        </w:rPr>
        <w:t>(в редакции решения Собрания представителей сельского поселения Ташелка от 26.09.2016 №25, в редакции решения Собрания представителей сельского поселения Ташелка от 14.08.2017 № 28)</w:t>
      </w:r>
    </w:p>
    <w:p w:rsidR="00194223" w:rsidRPr="000B1A65" w:rsidRDefault="00194223" w:rsidP="0090035A">
      <w:pPr>
        <w:spacing w:before="360" w:after="240"/>
        <w:ind w:left="1844"/>
        <w:jc w:val="both"/>
        <w:outlineLvl w:val="2"/>
        <w:rPr>
          <w:rFonts w:ascii="Times New Roman" w:hAnsi="Times New Roman"/>
          <w:b/>
        </w:rPr>
      </w:pPr>
    </w:p>
    <w:p w:rsidR="00194223" w:rsidRPr="000B1A65" w:rsidRDefault="00194223" w:rsidP="0090035A">
      <w:pPr>
        <w:spacing w:before="360" w:after="240"/>
        <w:ind w:left="1844"/>
        <w:jc w:val="both"/>
        <w:outlineLvl w:val="2"/>
        <w:rPr>
          <w:rFonts w:ascii="Times New Roman" w:hAnsi="Times New Roman"/>
          <w:b/>
        </w:rPr>
      </w:pP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4536"/>
        <w:gridCol w:w="1418"/>
        <w:gridCol w:w="709"/>
        <w:gridCol w:w="1134"/>
        <w:gridCol w:w="992"/>
        <w:gridCol w:w="567"/>
      </w:tblGrid>
      <w:tr w:rsidR="0090035A" w:rsidRPr="00CC2DD3" w:rsidTr="00194223"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 xml:space="preserve">№ </w:t>
            </w:r>
            <w:proofErr w:type="spellStart"/>
            <w:proofErr w:type="gramStart"/>
            <w:r w:rsidRPr="00194223">
              <w:rPr>
                <w:rFonts w:ascii="Times New Roman" w:eastAsia="Times New Roman" w:hAnsi="Times New Roman"/>
              </w:rPr>
              <w:t>п</w:t>
            </w:r>
            <w:proofErr w:type="spellEnd"/>
            <w:proofErr w:type="gramEnd"/>
            <w:r w:rsidRPr="00194223">
              <w:rPr>
                <w:rFonts w:ascii="Times New Roman" w:eastAsia="Times New Roman" w:hAnsi="Times New Roman"/>
              </w:rPr>
              <w:t>/</w:t>
            </w:r>
            <w:proofErr w:type="spellStart"/>
            <w:r w:rsidRPr="00194223">
              <w:rPr>
                <w:rFonts w:ascii="Times New Roman" w:eastAsia="Times New Roman" w:hAnsi="Times New Roman"/>
              </w:rPr>
              <w:t>п</w:t>
            </w:r>
            <w:proofErr w:type="spellEnd"/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</w:p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Наименование параметра</w:t>
            </w:r>
          </w:p>
        </w:tc>
        <w:tc>
          <w:tcPr>
            <w:tcW w:w="4820" w:type="dxa"/>
            <w:gridSpan w:val="5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 xml:space="preserve">Значение предельных </w:t>
            </w:r>
            <w:r w:rsidRPr="00194223">
              <w:rPr>
                <w:rFonts w:ascii="Times New Roman" w:hAnsi="Times New Roman"/>
              </w:rPr>
              <w:t>размеров земельных участков и</w:t>
            </w:r>
            <w:r w:rsidRPr="00194223">
              <w:rPr>
                <w:rFonts w:ascii="Times New Roman" w:eastAsia="Times New Roman" w:hAnsi="Times New Roman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8" w:type="dxa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94223">
              <w:rPr>
                <w:rFonts w:ascii="Times New Roman" w:hAnsi="Times New Roman"/>
                <w:sz w:val="28"/>
                <w:szCs w:val="28"/>
              </w:rPr>
              <w:t>Ж</w:t>
            </w:r>
            <w:proofErr w:type="gramStart"/>
            <w:r w:rsidRPr="00194223">
              <w:rPr>
                <w:rFonts w:ascii="Times New Roman" w:hAnsi="Times New Roman"/>
                <w:sz w:val="28"/>
                <w:szCs w:val="28"/>
              </w:rPr>
              <w:t>1</w:t>
            </w:r>
            <w:proofErr w:type="gramEnd"/>
          </w:p>
        </w:tc>
        <w:tc>
          <w:tcPr>
            <w:tcW w:w="709" w:type="dxa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94223">
              <w:rPr>
                <w:rFonts w:ascii="Times New Roman" w:hAnsi="Times New Roman"/>
                <w:sz w:val="28"/>
                <w:szCs w:val="28"/>
              </w:rPr>
              <w:t>Ж</w:t>
            </w:r>
            <w:proofErr w:type="gramStart"/>
            <w:r w:rsidRPr="00194223">
              <w:rPr>
                <w:rFonts w:ascii="Times New Roman" w:hAnsi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94223">
              <w:rPr>
                <w:rFonts w:ascii="Times New Roman" w:hAnsi="Times New Roman"/>
                <w:sz w:val="28"/>
                <w:szCs w:val="28"/>
              </w:rPr>
              <w:t>Ж5</w:t>
            </w:r>
          </w:p>
        </w:tc>
        <w:tc>
          <w:tcPr>
            <w:tcW w:w="992" w:type="dxa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94223">
              <w:rPr>
                <w:rFonts w:ascii="Times New Roman" w:hAnsi="Times New Roman"/>
                <w:sz w:val="28"/>
                <w:szCs w:val="28"/>
              </w:rPr>
              <w:t>Ж8</w:t>
            </w:r>
          </w:p>
        </w:tc>
        <w:tc>
          <w:tcPr>
            <w:tcW w:w="567" w:type="dxa"/>
            <w:shd w:val="clear" w:color="auto" w:fill="auto"/>
          </w:tcPr>
          <w:p w:rsidR="0090035A" w:rsidRPr="00CC2DD3" w:rsidRDefault="0090035A" w:rsidP="0073051D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CC2DD3">
              <w:rPr>
                <w:rFonts w:ascii="Times New Roman" w:hAnsi="Times New Roman"/>
                <w:b/>
                <w:sz w:val="28"/>
                <w:szCs w:val="28"/>
              </w:rPr>
              <w:t>О</w:t>
            </w:r>
            <w:proofErr w:type="gramStart"/>
            <w:r w:rsidRPr="00CC2DD3">
              <w:rPr>
                <w:rFonts w:ascii="Times New Roman" w:hAnsi="Times New Roman"/>
                <w:b/>
                <w:sz w:val="28"/>
                <w:szCs w:val="28"/>
              </w:rPr>
              <w:t>1</w:t>
            </w:r>
            <w:proofErr w:type="gramEnd"/>
          </w:p>
        </w:tc>
      </w:tr>
      <w:tr w:rsidR="0090035A" w:rsidRPr="00CC2DD3" w:rsidTr="00194223">
        <w:tc>
          <w:tcPr>
            <w:tcW w:w="10207" w:type="dxa"/>
            <w:gridSpan w:val="7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  <w:vAlign w:val="center"/>
          </w:tcPr>
          <w:p w:rsidR="0090035A" w:rsidRPr="00194223" w:rsidRDefault="0090035A" w:rsidP="0073051D">
            <w:pPr>
              <w:pStyle w:val="a4"/>
              <w:rPr>
                <w:rFonts w:eastAsia="MS Mincho"/>
              </w:rPr>
            </w:pPr>
            <w:r w:rsidRPr="00194223">
              <w:rPr>
                <w:rFonts w:eastAsia="MS Mincho"/>
              </w:rPr>
              <w:t>17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Минимальная площадь земельного участка для размещения объектов для культурного развития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100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  <w:vAlign w:val="center"/>
          </w:tcPr>
          <w:p w:rsidR="0090035A" w:rsidRPr="00194223" w:rsidRDefault="0090035A" w:rsidP="0073051D">
            <w:pPr>
              <w:pStyle w:val="a4"/>
              <w:rPr>
                <w:rFonts w:eastAsia="MS Mincho"/>
              </w:rPr>
            </w:pPr>
            <w:r w:rsidRPr="00194223">
              <w:rPr>
                <w:rFonts w:eastAsia="MS Mincho"/>
              </w:rPr>
              <w:t>18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 xml:space="preserve">Максимальная площадь земельного участка для размещения объектов для культурного развития 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2000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</w:tr>
      <w:tr w:rsidR="0090035A" w:rsidRPr="00CC2DD3" w:rsidTr="00194223">
        <w:tc>
          <w:tcPr>
            <w:tcW w:w="10207" w:type="dxa"/>
            <w:gridSpan w:val="7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pStyle w:val="a4"/>
              <w:jc w:val="both"/>
            </w:pPr>
            <w:r w:rsidRPr="00194223">
              <w:t>20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94223">
              <w:rPr>
                <w:rFonts w:ascii="Times New Roman" w:eastAsia="MS MinNew Roman" w:hAnsi="Times New Roman"/>
                <w:bCs/>
              </w:rPr>
              <w:t xml:space="preserve">Максимальная высота зданий, строений, сооружений для культурного </w:t>
            </w:r>
            <w:proofErr w:type="spellStart"/>
            <w:r w:rsidRPr="00194223">
              <w:rPr>
                <w:rFonts w:ascii="Times New Roman" w:eastAsia="MS MinNew Roman" w:hAnsi="Times New Roman"/>
                <w:bCs/>
              </w:rPr>
              <w:t>развития</w:t>
            </w:r>
            <w:proofErr w:type="gramStart"/>
            <w:r w:rsidRPr="00194223">
              <w:rPr>
                <w:rFonts w:ascii="Times New Roman" w:eastAsia="MS MinNew Roman" w:hAnsi="Times New Roman"/>
                <w:bCs/>
              </w:rPr>
              <w:t>,м</w:t>
            </w:r>
            <w:proofErr w:type="spellEnd"/>
            <w:proofErr w:type="gramEnd"/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22,5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</w:tr>
      <w:tr w:rsidR="0090035A" w:rsidRPr="00CC2DD3" w:rsidTr="00194223">
        <w:tc>
          <w:tcPr>
            <w:tcW w:w="10207" w:type="dxa"/>
            <w:gridSpan w:val="7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 xml:space="preserve">Минимальные отступы от границ земельных участков </w:t>
            </w:r>
            <w:r w:rsidRPr="00194223">
              <w:rPr>
                <w:rFonts w:ascii="Times New Roman" w:hAnsi="Times New Roman"/>
                <w:color w:val="000000"/>
              </w:rPr>
              <w:t xml:space="preserve">в целях определения мест допустимого размещения зданий, строений, сооружений, за пределами которых запрещено строительство </w:t>
            </w:r>
            <w:r w:rsidRPr="00194223">
              <w:rPr>
                <w:rFonts w:ascii="Times New Roman" w:hAnsi="Times New Roman"/>
                <w:color w:val="000000"/>
              </w:rPr>
              <w:lastRenderedPageBreak/>
              <w:t>зданий, строений, сооружений</w:t>
            </w:r>
          </w:p>
        </w:tc>
      </w:tr>
      <w:tr w:rsidR="0090035A" w:rsidRPr="00CC2DD3" w:rsidTr="00194223">
        <w:trPr>
          <w:trHeight w:val="137"/>
        </w:trPr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pStyle w:val="a4"/>
            </w:pPr>
            <w:r w:rsidRPr="00194223">
              <w:lastRenderedPageBreak/>
              <w:t>25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94223">
              <w:rPr>
                <w:rFonts w:ascii="Times New Roman" w:eastAsia="MS MinNew Roman" w:hAnsi="Times New Roman"/>
                <w:bCs/>
              </w:rPr>
              <w:t xml:space="preserve">Минимальный отступ от границ земельных участков объектов для культурного развития, </w:t>
            </w:r>
            <w:proofErr w:type="gramStart"/>
            <w:r w:rsidRPr="00194223"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</w:tr>
      <w:tr w:rsidR="0090035A" w:rsidRPr="00CC2DD3" w:rsidTr="00194223">
        <w:tc>
          <w:tcPr>
            <w:tcW w:w="10207" w:type="dxa"/>
            <w:gridSpan w:val="7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 xml:space="preserve">Максимальный процент застройки </w:t>
            </w:r>
            <w:r w:rsidRPr="00194223">
              <w:rPr>
                <w:rFonts w:ascii="Times New Roman" w:hAnsi="Times New Roman"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pStyle w:val="a4"/>
              <w:jc w:val="both"/>
            </w:pPr>
            <w:r w:rsidRPr="00194223">
              <w:t>33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94223">
              <w:rPr>
                <w:rFonts w:ascii="Times New Roman" w:eastAsia="MS MinNew Roman" w:hAnsi="Times New Roman"/>
                <w:bCs/>
              </w:rPr>
              <w:t xml:space="preserve">Максимальный процент застройки в границах земельного участка для культурного развития 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MS MinNew Roman" w:hAnsi="Times New Roman"/>
              </w:rPr>
            </w:pPr>
            <w:r w:rsidRPr="00194223">
              <w:rPr>
                <w:rFonts w:ascii="Times New Roman" w:eastAsia="MS MinNew Roman" w:hAnsi="Times New Roman"/>
              </w:rPr>
              <w:t>90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eastAsia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</w:tr>
      <w:tr w:rsidR="0090035A" w:rsidRPr="00CC2DD3" w:rsidTr="00194223">
        <w:tc>
          <w:tcPr>
            <w:tcW w:w="10207" w:type="dxa"/>
            <w:gridSpan w:val="7"/>
            <w:shd w:val="clear" w:color="auto" w:fill="auto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eastAsia="Times New Roman" w:hAnsi="Times New Roman"/>
              </w:rPr>
              <w:t>Иные показатели</w:t>
            </w:r>
          </w:p>
        </w:tc>
      </w:tr>
      <w:tr w:rsidR="0090035A" w:rsidRPr="00CC2DD3" w:rsidTr="00194223">
        <w:tc>
          <w:tcPr>
            <w:tcW w:w="851" w:type="dxa"/>
            <w:shd w:val="clear" w:color="auto" w:fill="auto"/>
          </w:tcPr>
          <w:p w:rsidR="0090035A" w:rsidRPr="00194223" w:rsidRDefault="0090035A" w:rsidP="0073051D">
            <w:pPr>
              <w:pStyle w:val="a4"/>
              <w:jc w:val="both"/>
            </w:pPr>
            <w:r w:rsidRPr="00194223">
              <w:t>42</w:t>
            </w:r>
          </w:p>
        </w:tc>
        <w:tc>
          <w:tcPr>
            <w:tcW w:w="4536" w:type="dxa"/>
            <w:shd w:val="clear" w:color="auto" w:fill="auto"/>
          </w:tcPr>
          <w:p w:rsidR="0090035A" w:rsidRPr="00194223" w:rsidRDefault="0090035A" w:rsidP="0073051D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194223">
              <w:rPr>
                <w:rFonts w:ascii="Times New Roman" w:eastAsia="MS MinNew Roman" w:hAnsi="Times New Roman"/>
                <w:bCs/>
              </w:rPr>
              <w:t xml:space="preserve">Максимальная высота капитальных ограждений для земельных участков для культурного развития, </w:t>
            </w:r>
            <w:proofErr w:type="gramStart"/>
            <w:r w:rsidRPr="00194223">
              <w:rPr>
                <w:rFonts w:ascii="Times New Roman" w:eastAsia="MS MinNew Roman" w:hAnsi="Times New Roman"/>
                <w:bCs/>
              </w:rPr>
              <w:t>м</w:t>
            </w:r>
            <w:proofErr w:type="gramEnd"/>
          </w:p>
        </w:tc>
        <w:tc>
          <w:tcPr>
            <w:tcW w:w="1418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0035A" w:rsidRPr="00194223" w:rsidRDefault="0090035A" w:rsidP="0073051D">
            <w:pPr>
              <w:jc w:val="center"/>
              <w:rPr>
                <w:rFonts w:ascii="Times New Roman" w:hAnsi="Times New Roman"/>
              </w:rPr>
            </w:pPr>
            <w:r w:rsidRPr="00194223">
              <w:rPr>
                <w:rFonts w:ascii="Times New Roman" w:hAnsi="Times New Roman"/>
              </w:rPr>
              <w:t>-</w:t>
            </w:r>
          </w:p>
        </w:tc>
      </w:tr>
    </w:tbl>
    <w:p w:rsidR="0090035A" w:rsidRPr="000B1A65" w:rsidRDefault="0090035A" w:rsidP="0090035A">
      <w:pPr>
        <w:jc w:val="both"/>
        <w:rPr>
          <w:rFonts w:ascii="Times New Roman" w:hAnsi="Times New Roman"/>
          <w:sz w:val="28"/>
          <w:szCs w:val="28"/>
        </w:rPr>
      </w:pPr>
    </w:p>
    <w:p w:rsidR="000B1A65" w:rsidRPr="000B1A65" w:rsidRDefault="000B1A65" w:rsidP="000B1A65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  <w:bCs/>
        </w:rPr>
        <w:t xml:space="preserve">2.  </w:t>
      </w:r>
      <w:r w:rsidRPr="000B1A65">
        <w:rPr>
          <w:rFonts w:ascii="Times New Roman" w:hAnsi="Times New Roman"/>
        </w:rPr>
        <w:t xml:space="preserve">Настоящее решение Собрания представителей </w:t>
      </w:r>
      <w:r w:rsidRPr="000B1A65">
        <w:rPr>
          <w:rFonts w:ascii="Times New Roman" w:hAnsi="Times New Roman"/>
          <w:noProof/>
        </w:rPr>
        <w:t>сельского</w:t>
      </w:r>
      <w:r w:rsidRPr="000B1A65">
        <w:rPr>
          <w:rFonts w:ascii="Times New Roman" w:hAnsi="Times New Roman"/>
        </w:rPr>
        <w:t xml:space="preserve"> поселения Ташелка   м</w:t>
      </w:r>
      <w:r w:rsidRPr="000B1A65">
        <w:rPr>
          <w:rFonts w:ascii="Times New Roman" w:hAnsi="Times New Roman"/>
          <w:bCs/>
        </w:rPr>
        <w:t xml:space="preserve">униципального района </w:t>
      </w:r>
      <w:r w:rsidRPr="000B1A65">
        <w:rPr>
          <w:rFonts w:ascii="Times New Roman" w:hAnsi="Times New Roman"/>
          <w:bCs/>
          <w:noProof/>
        </w:rPr>
        <w:t>Ставропольский</w:t>
      </w:r>
      <w:r w:rsidRPr="000B1A65">
        <w:rPr>
          <w:rFonts w:ascii="Times New Roman" w:hAnsi="Times New Roman"/>
        </w:rPr>
        <w:t xml:space="preserve"> Самарской области подлежит официальному опубликованию в газете «Вестник </w:t>
      </w:r>
      <w:proofErr w:type="spellStart"/>
      <w:r w:rsidRPr="000B1A65">
        <w:rPr>
          <w:rFonts w:ascii="Times New Roman" w:hAnsi="Times New Roman"/>
        </w:rPr>
        <w:t>Ташелки</w:t>
      </w:r>
      <w:proofErr w:type="spellEnd"/>
      <w:r w:rsidRPr="000B1A65">
        <w:rPr>
          <w:rFonts w:ascii="Times New Roman" w:hAnsi="Times New Roman"/>
        </w:rPr>
        <w:t xml:space="preserve">» и на официальном сайте поселения </w:t>
      </w:r>
      <w:r w:rsidRPr="000B1A65">
        <w:rPr>
          <w:rFonts w:ascii="Times New Roman" w:hAnsi="Times New Roman"/>
          <w:bCs/>
          <w:szCs w:val="18"/>
          <w:lang w:val="en-US"/>
        </w:rPr>
        <w:t>http</w:t>
      </w:r>
      <w:r w:rsidRPr="000B1A65">
        <w:rPr>
          <w:rFonts w:ascii="Times New Roman" w:hAnsi="Times New Roman"/>
          <w:bCs/>
          <w:szCs w:val="18"/>
        </w:rPr>
        <w:t>://</w:t>
      </w:r>
      <w:r w:rsidRPr="000B1A65">
        <w:rPr>
          <w:rFonts w:ascii="Times New Roman" w:hAnsi="Times New Roman"/>
          <w:bCs/>
          <w:szCs w:val="18"/>
          <w:lang w:val="en-US"/>
        </w:rPr>
        <w:t>www</w:t>
      </w:r>
      <w:r w:rsidRPr="000B1A65">
        <w:rPr>
          <w:rFonts w:ascii="Times New Roman" w:hAnsi="Times New Roman"/>
          <w:bCs/>
          <w:szCs w:val="18"/>
        </w:rPr>
        <w:t>.</w:t>
      </w:r>
      <w:r w:rsidRPr="000B1A65">
        <w:rPr>
          <w:rFonts w:ascii="Times New Roman" w:hAnsi="Times New Roman"/>
        </w:rPr>
        <w:t xml:space="preserve"> </w:t>
      </w:r>
      <w:proofErr w:type="spellStart"/>
      <w:r w:rsidRPr="000B1A65">
        <w:rPr>
          <w:rFonts w:ascii="Times New Roman" w:hAnsi="Times New Roman"/>
          <w:lang w:val="en-US"/>
        </w:rPr>
        <w:t>tashel</w:t>
      </w:r>
      <w:r w:rsidRPr="000B1A65">
        <w:rPr>
          <w:rFonts w:ascii="Times New Roman" w:hAnsi="Times New Roman"/>
        </w:rPr>
        <w:t>ka.stavrsp.ru</w:t>
      </w:r>
      <w:proofErr w:type="spellEnd"/>
    </w:p>
    <w:p w:rsidR="000B1A65" w:rsidRPr="000B1A65" w:rsidRDefault="000B1A65" w:rsidP="000B1A65">
      <w:pPr>
        <w:widowControl w:val="0"/>
        <w:tabs>
          <w:tab w:val="left" w:pos="-142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          3. Настоящее решение вступает в силу после его официального опубликования.</w:t>
      </w:r>
    </w:p>
    <w:p w:rsidR="00CC2DD3" w:rsidRPr="00CC2DD3" w:rsidRDefault="00CC2DD3" w:rsidP="0090035A">
      <w:pPr>
        <w:jc w:val="both"/>
        <w:rPr>
          <w:rFonts w:ascii="Times New Roman" w:hAnsi="Times New Roman"/>
          <w:sz w:val="28"/>
          <w:szCs w:val="28"/>
        </w:rPr>
      </w:pPr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Председатель Собрания представителей </w:t>
      </w:r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>сельского поселения Ташелка</w:t>
      </w:r>
      <w:r w:rsidRPr="000B1A65">
        <w:rPr>
          <w:rFonts w:ascii="Times New Roman" w:hAnsi="Times New Roman"/>
        </w:rPr>
        <w:tab/>
      </w:r>
      <w:r w:rsidRPr="000B1A65">
        <w:rPr>
          <w:rFonts w:ascii="Times New Roman" w:hAnsi="Times New Roman"/>
        </w:rPr>
        <w:tab/>
      </w:r>
      <w:r w:rsidRPr="000B1A65">
        <w:rPr>
          <w:rFonts w:ascii="Times New Roman" w:hAnsi="Times New Roman"/>
        </w:rPr>
        <w:tab/>
      </w:r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муниципального района </w:t>
      </w:r>
      <w:proofErr w:type="gramStart"/>
      <w:r w:rsidRPr="000B1A65">
        <w:rPr>
          <w:rFonts w:ascii="Times New Roman" w:hAnsi="Times New Roman"/>
        </w:rPr>
        <w:t>Ставропольский</w:t>
      </w:r>
      <w:proofErr w:type="gramEnd"/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Самарской области </w:t>
      </w:r>
      <w:r w:rsidRPr="000B1A65">
        <w:rPr>
          <w:rFonts w:ascii="Times New Roman" w:hAnsi="Times New Roman"/>
        </w:rPr>
        <w:tab/>
      </w:r>
      <w:r w:rsidRPr="000B1A65">
        <w:rPr>
          <w:rFonts w:ascii="Times New Roman" w:hAnsi="Times New Roman"/>
        </w:rPr>
        <w:tab/>
      </w:r>
      <w:r w:rsidRPr="000B1A65">
        <w:rPr>
          <w:rFonts w:ascii="Times New Roman" w:hAnsi="Times New Roman"/>
        </w:rPr>
        <w:tab/>
        <w:t xml:space="preserve">                                               В.Н.Хохлова</w:t>
      </w:r>
    </w:p>
    <w:p w:rsidR="0090035A" w:rsidRPr="000B1A65" w:rsidRDefault="0090035A" w:rsidP="0090035A">
      <w:pPr>
        <w:jc w:val="both"/>
        <w:rPr>
          <w:rFonts w:ascii="Times New Roman" w:hAnsi="Times New Roman"/>
        </w:rPr>
      </w:pPr>
    </w:p>
    <w:p w:rsidR="0090035A" w:rsidRPr="000B1A65" w:rsidRDefault="0090035A" w:rsidP="0090035A">
      <w:pPr>
        <w:jc w:val="both"/>
        <w:rPr>
          <w:rFonts w:ascii="Times New Roman" w:hAnsi="Times New Roman"/>
        </w:rPr>
      </w:pPr>
    </w:p>
    <w:p w:rsidR="0090035A" w:rsidRPr="000B1A65" w:rsidRDefault="0090035A" w:rsidP="0090035A">
      <w:pPr>
        <w:jc w:val="both"/>
        <w:rPr>
          <w:rFonts w:ascii="Times New Roman" w:hAnsi="Times New Roman"/>
          <w:b/>
          <w:bCs/>
        </w:rPr>
      </w:pPr>
    </w:p>
    <w:p w:rsidR="0090035A" w:rsidRPr="000B1A65" w:rsidRDefault="0090035A" w:rsidP="0090035A">
      <w:pPr>
        <w:jc w:val="both"/>
        <w:rPr>
          <w:rFonts w:ascii="Times New Roman" w:hAnsi="Times New Roman"/>
          <w:b/>
          <w:bCs/>
        </w:rPr>
      </w:pPr>
      <w:r w:rsidRPr="000B1A65">
        <w:rPr>
          <w:rFonts w:ascii="Times New Roman" w:hAnsi="Times New Roman"/>
        </w:rPr>
        <w:t>Глава сельского поселения Ташелка</w:t>
      </w:r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 xml:space="preserve">муниципального района </w:t>
      </w:r>
      <w:proofErr w:type="gramStart"/>
      <w:r w:rsidRPr="000B1A65">
        <w:rPr>
          <w:rFonts w:ascii="Times New Roman" w:hAnsi="Times New Roman"/>
        </w:rPr>
        <w:t>Ставропольский</w:t>
      </w:r>
      <w:proofErr w:type="gramEnd"/>
      <w:r w:rsidRPr="000B1A65">
        <w:rPr>
          <w:rFonts w:ascii="Times New Roman" w:hAnsi="Times New Roman"/>
        </w:rPr>
        <w:tab/>
      </w:r>
    </w:p>
    <w:p w:rsidR="0090035A" w:rsidRPr="000B1A65" w:rsidRDefault="0090035A" w:rsidP="0090035A">
      <w:pPr>
        <w:jc w:val="both"/>
        <w:rPr>
          <w:rFonts w:ascii="Times New Roman" w:hAnsi="Times New Roman"/>
        </w:rPr>
      </w:pPr>
      <w:r w:rsidRPr="000B1A65">
        <w:rPr>
          <w:rFonts w:ascii="Times New Roman" w:hAnsi="Times New Roman"/>
        </w:rPr>
        <w:t>Самарской области</w:t>
      </w:r>
      <w:r w:rsidRPr="000B1A65">
        <w:rPr>
          <w:rFonts w:ascii="Times New Roman" w:hAnsi="Times New Roman"/>
        </w:rPr>
        <w:tab/>
        <w:t xml:space="preserve">   </w:t>
      </w:r>
      <w:r w:rsidRPr="000B1A65">
        <w:rPr>
          <w:rFonts w:ascii="Times New Roman" w:hAnsi="Times New Roman"/>
        </w:rPr>
        <w:tab/>
        <w:t xml:space="preserve">                                                          А.Ю.Рублев</w:t>
      </w:r>
    </w:p>
    <w:p w:rsidR="009E5817" w:rsidRPr="000B1A65" w:rsidRDefault="009E5817">
      <w:pPr>
        <w:rPr>
          <w:rFonts w:ascii="Times New Roman" w:hAnsi="Times New Roman"/>
        </w:rPr>
      </w:pPr>
    </w:p>
    <w:sectPr w:rsidR="009E5817" w:rsidRPr="000B1A65" w:rsidSect="00194223">
      <w:pgSz w:w="11906" w:h="16838"/>
      <w:pgMar w:top="1134" w:right="849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055900"/>
    <w:multiLevelType w:val="hybridMultilevel"/>
    <w:tmpl w:val="573C13F4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E5686948">
      <w:start w:val="1"/>
      <w:numFmt w:val="decimal"/>
      <w:lvlText w:val="%5)"/>
      <w:lvlJc w:val="left"/>
      <w:pPr>
        <w:ind w:left="0" w:firstLine="0"/>
      </w:pPr>
      <w:rPr>
        <w:rFonts w:hint="default"/>
        <w:strike w:val="0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400187"/>
    <w:rsid w:val="00003DA1"/>
    <w:rsid w:val="00025582"/>
    <w:rsid w:val="000B1A65"/>
    <w:rsid w:val="00122328"/>
    <w:rsid w:val="00194223"/>
    <w:rsid w:val="001A7C7E"/>
    <w:rsid w:val="002838E2"/>
    <w:rsid w:val="002C443E"/>
    <w:rsid w:val="00347F8B"/>
    <w:rsid w:val="00372304"/>
    <w:rsid w:val="003C04E6"/>
    <w:rsid w:val="00400187"/>
    <w:rsid w:val="004067FC"/>
    <w:rsid w:val="004B7584"/>
    <w:rsid w:val="005114D0"/>
    <w:rsid w:val="005206DD"/>
    <w:rsid w:val="00524519"/>
    <w:rsid w:val="005E191B"/>
    <w:rsid w:val="005F4DAE"/>
    <w:rsid w:val="00656B78"/>
    <w:rsid w:val="00667EA9"/>
    <w:rsid w:val="006708B9"/>
    <w:rsid w:val="0069473A"/>
    <w:rsid w:val="006E0606"/>
    <w:rsid w:val="00826EFF"/>
    <w:rsid w:val="00850793"/>
    <w:rsid w:val="008D6D08"/>
    <w:rsid w:val="008F6ADD"/>
    <w:rsid w:val="008F6FF2"/>
    <w:rsid w:val="0090035A"/>
    <w:rsid w:val="00925DC1"/>
    <w:rsid w:val="0099381E"/>
    <w:rsid w:val="009E5817"/>
    <w:rsid w:val="009F7250"/>
    <w:rsid w:val="00A74C23"/>
    <w:rsid w:val="00B40A5D"/>
    <w:rsid w:val="00C1411C"/>
    <w:rsid w:val="00C25875"/>
    <w:rsid w:val="00CC2DD3"/>
    <w:rsid w:val="00CE2D5F"/>
    <w:rsid w:val="00D02162"/>
    <w:rsid w:val="00D8664E"/>
    <w:rsid w:val="00D87348"/>
    <w:rsid w:val="00DE043A"/>
    <w:rsid w:val="00E241B8"/>
    <w:rsid w:val="00E44EFC"/>
    <w:rsid w:val="00E51A91"/>
    <w:rsid w:val="00EC3CEE"/>
    <w:rsid w:val="00ED7995"/>
    <w:rsid w:val="00F00979"/>
    <w:rsid w:val="00F05586"/>
    <w:rsid w:val="00F80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right="85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187"/>
    <w:pPr>
      <w:ind w:right="0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7995"/>
    <w:rPr>
      <w:color w:val="0000FF" w:themeColor="hyperlink"/>
      <w:u w:val="single"/>
    </w:rPr>
  </w:style>
  <w:style w:type="paragraph" w:customStyle="1" w:styleId="ConsPlusNormal">
    <w:name w:val="ConsPlusNormal"/>
    <w:rsid w:val="00ED7995"/>
    <w:pPr>
      <w:widowControl w:val="0"/>
      <w:autoSpaceDE w:val="0"/>
      <w:autoSpaceDN w:val="0"/>
      <w:adjustRightInd w:val="0"/>
      <w:ind w:right="0"/>
    </w:pPr>
    <w:rPr>
      <w:rFonts w:ascii="Arial" w:eastAsiaTheme="minorEastAsia" w:hAnsi="Arial" w:cs="Arial"/>
      <w:sz w:val="20"/>
      <w:szCs w:val="20"/>
      <w:lang w:eastAsia="ru-RU"/>
    </w:rPr>
  </w:style>
  <w:style w:type="paragraph" w:styleId="a4">
    <w:name w:val="List Paragraph"/>
    <w:basedOn w:val="a"/>
    <w:uiPriority w:val="99"/>
    <w:qFormat/>
    <w:rsid w:val="00667EA9"/>
    <w:pPr>
      <w:ind w:left="720"/>
      <w:contextualSpacing/>
    </w:pPr>
    <w:rPr>
      <w:rFonts w:ascii="Times New Roman" w:eastAsia="Times New Roman" w:hAnsi="Times New Roman"/>
    </w:rPr>
  </w:style>
  <w:style w:type="paragraph" w:customStyle="1" w:styleId="Textbody">
    <w:name w:val="Text body"/>
    <w:basedOn w:val="a"/>
    <w:rsid w:val="00826EFF"/>
    <w:pPr>
      <w:suppressAutoHyphens/>
      <w:spacing w:after="120" w:line="276" w:lineRule="auto"/>
      <w:textAlignment w:val="baseline"/>
    </w:pPr>
    <w:rPr>
      <w:rFonts w:ascii="Calibri" w:eastAsia="Lucida Sans Unicode" w:hAnsi="Calibri" w:cs="Calibri"/>
      <w:kern w:val="1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826EF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26EFF"/>
    <w:rPr>
      <w:rFonts w:ascii="Tahoma" w:eastAsia="MS Mincho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2019-09-16T10:05:00Z</cp:lastPrinted>
  <dcterms:created xsi:type="dcterms:W3CDTF">2019-03-22T05:48:00Z</dcterms:created>
  <dcterms:modified xsi:type="dcterms:W3CDTF">2019-09-16T10:05:00Z</dcterms:modified>
</cp:coreProperties>
</file>