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                   </w:t>
      </w:r>
      <w:r>
        <w:rPr/>
        <mc:AlternateContent>
          <mc:Choice Requires="wps">
            <w:drawing>
              <wp:inline distT="0" distB="0" distL="0" distR="0">
                <wp:extent cx="807085" cy="715645"/>
                <wp:effectExtent l="0" t="0" r="0" b="0"/>
                <wp:docPr id="1" name="Рисунок 1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0"/>
                          <a:ext cx="806400" cy="7149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Рисунок 1" stroked="f" o:allowincell="f" style="position:absolute;margin-left:0pt;margin-top:-56.35pt;width:63.45pt;height:56.25pt;mso-wrap-style:none;v-text-anchor:middle;mso-position-vertical:top" type="_x0000_t75">
                <v:imagedata r:id="rId2" o:detectmouseclick="t"/>
                <v:stroke color="#3465a4" joinstyle="round" endcap="flat"/>
                <w10:wrap type="none"/>
              </v:shape>
            </w:pict>
          </mc:Fallback>
        </mc:AlternateContent>
      </w:r>
    </w:p>
    <w:p>
      <w:pPr>
        <w:pStyle w:val="Normal"/>
        <w:spacing w:before="0" w:after="0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 xml:space="preserve">                                                          </w:t>
      </w:r>
      <w:r>
        <w:rPr>
          <w:rFonts w:cs="Times New Roman" w:ascii="Times New Roman" w:hAnsi="Times New Roman"/>
          <w:b/>
          <w:bCs/>
        </w:rPr>
        <w:t>Российская  Федерация</w:t>
      </w:r>
    </w:p>
    <w:p>
      <w:pPr>
        <w:pStyle w:val="Normal"/>
        <w:spacing w:before="0" w:after="0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 xml:space="preserve">                                                             </w:t>
      </w:r>
      <w:r>
        <w:rPr>
          <w:rFonts w:cs="Times New Roman" w:ascii="Times New Roman" w:hAnsi="Times New Roman"/>
          <w:b/>
          <w:bCs/>
        </w:rPr>
        <w:t>Самарская  область</w:t>
      </w:r>
    </w:p>
    <w:p>
      <w:pPr>
        <w:pStyle w:val="Normal"/>
        <w:spacing w:before="0" w:after="0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 xml:space="preserve">                                                </w:t>
      </w:r>
      <w:r>
        <w:rPr>
          <w:rFonts w:cs="Times New Roman" w:ascii="Times New Roman" w:hAnsi="Times New Roman"/>
          <w:b/>
          <w:bCs/>
        </w:rPr>
        <w:t>СОБРАНИЕ  ПРЕДСТАВИТЕЛЕЙ</w:t>
      </w:r>
    </w:p>
    <w:p>
      <w:pPr>
        <w:pStyle w:val="Normal"/>
        <w:spacing w:before="0" w:after="0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 xml:space="preserve">                                       </w:t>
      </w:r>
      <w:r>
        <w:rPr>
          <w:rFonts w:cs="Times New Roman" w:ascii="Times New Roman" w:hAnsi="Times New Roman"/>
          <w:b/>
          <w:bCs/>
        </w:rPr>
        <w:t>СЕЛЬСКОГО  ПОСЕЛЕНИЯ  ТАШЁЛКА</w:t>
      </w:r>
    </w:p>
    <w:p>
      <w:pPr>
        <w:pStyle w:val="Normal"/>
        <w:spacing w:before="0" w:after="0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 xml:space="preserve">                             </w:t>
      </w:r>
      <w:r>
        <w:rPr>
          <w:rFonts w:cs="Times New Roman" w:ascii="Times New Roman" w:hAnsi="Times New Roman"/>
          <w:b/>
          <w:bCs/>
        </w:rPr>
        <w:t>МУНИЦИПАЛЬНОГО  РАЙОНА  СТАВРОПОЛЬСКИЙ</w:t>
      </w:r>
    </w:p>
    <w:p>
      <w:pPr>
        <w:pStyle w:val="Normal"/>
        <w:spacing w:before="0" w:after="0"/>
        <w:ind w:left="2832" w:firstLine="708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 xml:space="preserve">   </w:t>
      </w:r>
    </w:p>
    <w:p>
      <w:pPr>
        <w:pStyle w:val="Standard"/>
        <w:spacing w:lineRule="auto" w:line="240" w:before="0" w:after="0"/>
        <w:ind w:left="3540" w:hanging="0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  <w:color w:val="001E44"/>
          <w:sz w:val="28"/>
          <w:szCs w:val="28"/>
        </w:rPr>
        <w:t xml:space="preserve">РЕШЕНИЕ  </w:t>
      </w:r>
      <w:r>
        <w:rPr>
          <w:rFonts w:cs="Times New Roman" w:ascii="Times New Roman" w:hAnsi="Times New Roman"/>
          <w:b/>
          <w:bCs/>
          <w:color w:val="001E44"/>
          <w:sz w:val="18"/>
          <w:szCs w:val="18"/>
        </w:rPr>
        <w:br/>
      </w:r>
    </w:p>
    <w:p>
      <w:pPr>
        <w:pStyle w:val="Normal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 xml:space="preserve">             </w:t>
      </w:r>
      <w:r>
        <w:rPr>
          <w:rFonts w:cs="Times New Roman" w:ascii="Times New Roman" w:hAnsi="Times New Roman"/>
          <w:b/>
          <w:bCs/>
          <w:u w:val="single"/>
        </w:rPr>
        <w:t xml:space="preserve">от    </w:t>
      </w:r>
      <w:r>
        <w:rPr>
          <w:rFonts w:cs="Times New Roman" w:ascii="Times New Roman" w:hAnsi="Times New Roman"/>
          <w:b/>
          <w:bCs/>
          <w:u w:val="single"/>
        </w:rPr>
        <w:t xml:space="preserve">9 </w:t>
      </w:r>
      <w:r>
        <w:rPr>
          <w:rFonts w:cs="Times New Roman" w:ascii="Times New Roman" w:hAnsi="Times New Roman"/>
          <w:b/>
          <w:bCs/>
          <w:u w:val="single"/>
        </w:rPr>
        <w:t>апреля  2024г</w:t>
      </w:r>
      <w:r>
        <w:rPr>
          <w:rFonts w:cs="Times New Roman" w:ascii="Times New Roman" w:hAnsi="Times New Roman"/>
          <w:b/>
          <w:bCs/>
        </w:rPr>
        <w:t xml:space="preserve">                                                    </w:t>
        <w:tab/>
        <w:tab/>
        <w:tab/>
        <w:t xml:space="preserve">  № </w:t>
      </w:r>
      <w:r>
        <w:rPr>
          <w:rFonts w:cs="Times New Roman" w:ascii="Times New Roman" w:hAnsi="Times New Roman"/>
          <w:b/>
          <w:bCs/>
        </w:rPr>
        <w:t>4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  <w:t>Об  определении  перечня  мест (объектов)  для  отбывания  наказания  в  виде  обязательных  и  исправительных  работ  на  территории                                                     сельского  поселения  Ташёлка на период 2024г.</w:t>
      </w:r>
    </w:p>
    <w:p>
      <w:pPr>
        <w:pStyle w:val="NoSpacing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        </w:t>
      </w:r>
      <w:r>
        <w:rPr>
          <w:rFonts w:cs="Times New Roman" w:ascii="Times New Roman" w:hAnsi="Times New Roman"/>
          <w:sz w:val="26"/>
          <w:szCs w:val="26"/>
        </w:rPr>
        <w:t xml:space="preserve">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Ташелка,    </w:t>
      </w:r>
      <w:r>
        <w:rPr>
          <w:rFonts w:cs="Times New Roman" w:ascii="Times New Roman" w:hAnsi="Times New Roman"/>
          <w:color w:val="000000"/>
          <w:sz w:val="26"/>
          <w:szCs w:val="26"/>
        </w:rPr>
        <w:t>Собрание представителей сельского поселения Ташёлка  муниципального района Ставропольский Самарской области,</w:t>
      </w:r>
    </w:p>
    <w:p>
      <w:pPr>
        <w:pStyle w:val="NoSpacing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cs="Times New Roman" w:ascii="Times New Roman" w:hAnsi="Times New Roman"/>
          <w:color w:val="000000"/>
          <w:sz w:val="26"/>
          <w:szCs w:val="26"/>
        </w:rPr>
      </w:r>
    </w:p>
    <w:p>
      <w:pPr>
        <w:pStyle w:val="NoSpacing"/>
        <w:jc w:val="both"/>
        <w:rPr>
          <w:rFonts w:ascii="Times New Roman" w:hAnsi="Times New Roman" w:cs="Times New Roman"/>
          <w:b/>
          <w:b/>
          <w:bCs/>
          <w:color w:val="000000"/>
          <w:sz w:val="26"/>
          <w:szCs w:val="26"/>
        </w:rPr>
      </w:pPr>
      <w:r>
        <w:rPr>
          <w:rFonts w:cs="Times New Roman" w:ascii="Times New Roman" w:hAnsi="Times New Roman"/>
          <w:color w:val="000000"/>
          <w:sz w:val="26"/>
          <w:szCs w:val="26"/>
        </w:rPr>
        <w:tab/>
        <w:tab/>
        <w:tab/>
        <w:tab/>
        <w:tab/>
      </w:r>
      <w:r>
        <w:rPr>
          <w:rFonts w:cs="Times New Roman" w:ascii="Times New Roman" w:hAnsi="Times New Roman"/>
          <w:b/>
          <w:bCs/>
          <w:color w:val="000000"/>
          <w:sz w:val="26"/>
          <w:szCs w:val="26"/>
        </w:rPr>
        <w:t>РЕШИЛО:</w:t>
      </w:r>
    </w:p>
    <w:p>
      <w:pPr>
        <w:pStyle w:val="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  Утвердить  перечень  объектов  для  отбывания  осужденными  наказания  в  виде обязательных  работ на  территории  сельского   поселения  Ташёлка  (приложение  № 1).</w:t>
      </w:r>
    </w:p>
    <w:p>
      <w:pPr>
        <w:pStyle w:val="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Ташёлка  (приложение № 2).</w:t>
      </w:r>
    </w:p>
    <w:p>
      <w:pPr>
        <w:pStyle w:val="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3. Утвердить  перечень видов  обязательных  работ (приложение  № 3).</w:t>
      </w:r>
    </w:p>
    <w:p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4.  Опубликовать  настоящее  решение  в    газете  «Вестник Ташелки»  и на официальном сайте поселения </w:t>
      </w:r>
      <w:hyperlink r:id="rId3">
        <w:r>
          <w:rPr>
            <w:rFonts w:cs="Times New Roman" w:ascii="Times New Roman" w:hAnsi="Times New Roman"/>
            <w:color w:val="auto"/>
            <w:sz w:val="26"/>
            <w:szCs w:val="26"/>
            <w:lang w:val="en-US"/>
          </w:rPr>
          <w:t>http</w:t>
        </w:r>
        <w:r>
          <w:rPr>
            <w:rFonts w:cs="Times New Roman" w:ascii="Times New Roman" w:hAnsi="Times New Roman"/>
            <w:color w:val="auto"/>
            <w:sz w:val="26"/>
            <w:szCs w:val="26"/>
          </w:rPr>
          <w:t>://</w:t>
        </w:r>
        <w:r>
          <w:rPr>
            <w:rFonts w:cs="Times New Roman" w:ascii="Times New Roman" w:hAnsi="Times New Roman"/>
            <w:color w:val="auto"/>
            <w:sz w:val="26"/>
            <w:szCs w:val="26"/>
            <w:lang w:val="en-US"/>
          </w:rPr>
          <w:t>www</w:t>
        </w:r>
        <w:r>
          <w:rPr>
            <w:rFonts w:cs="Times New Roman" w:ascii="Times New Roman" w:hAnsi="Times New Roman"/>
            <w:color w:val="auto"/>
            <w:sz w:val="26"/>
            <w:szCs w:val="26"/>
          </w:rPr>
          <w:t>.ташелка.ставропольский-район.рф</w:t>
        </w:r>
      </w:hyperlink>
      <w:r>
        <w:rPr>
          <w:rFonts w:cs="Times New Roman" w:ascii="Times New Roman" w:hAnsi="Times New Roman"/>
          <w:sz w:val="26"/>
          <w:szCs w:val="26"/>
        </w:rPr>
        <w:t>.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5. Настоящее Решение вступает в силу на следующий день  после его  официального опубликования.</w:t>
      </w:r>
    </w:p>
    <w:p>
      <w:pPr>
        <w:pStyle w:val="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6.  Контроль  за  исполнением   настоящего  решения   оставляю  за  собой.</w:t>
      </w:r>
    </w:p>
    <w:p>
      <w:pPr>
        <w:pStyle w:val="Textbody"/>
        <w:keepNext w:val="true"/>
        <w:spacing w:before="0" w:after="0"/>
        <w:ind w:firstLine="560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Председатель</w:t>
        <w:tab/>
        <w:tab/>
        <w:tab/>
        <w:tab/>
        <w:tab/>
        <w:tab/>
        <w:t xml:space="preserve">  и.о.Главы сельского поселения Ташелка 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Собрания представителей   </w:t>
        <w:tab/>
        <w:tab/>
        <w:tab/>
        <w:t xml:space="preserve">  муниципального района Ставропольский 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сельского поселения Ташелка                  </w:t>
        <w:tab/>
        <w:tab/>
        <w:t xml:space="preserve">  Самарской области 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Ставропольский     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Самарской области                  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_________________О.А.Латюшина                            </w:t>
        <w:tab/>
        <w:t xml:space="preserve"> ____________________ А.А. Бабич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</w:t>
      </w:r>
      <w:r>
        <w:br w:type="page"/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spacing w:before="0" w:after="0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</w:t>
      </w:r>
      <w:r>
        <w:rPr>
          <w:rFonts w:cs="Times New Roman" w:ascii="Times New Roman" w:hAnsi="Times New Roman"/>
          <w:sz w:val="24"/>
          <w:szCs w:val="24"/>
        </w:rPr>
        <w:t>Приложение  № 1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>к  Решению Собрания представителей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>сельского  поселения  Ташёлка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 </w:t>
      </w:r>
      <w:r>
        <w:rPr>
          <w:rFonts w:cs="Times New Roman" w:ascii="Times New Roman" w:hAnsi="Times New Roman"/>
          <w:sz w:val="24"/>
          <w:szCs w:val="24"/>
          <w:u w:val="single"/>
        </w:rPr>
        <w:t xml:space="preserve">от     </w:t>
      </w:r>
      <w:r>
        <w:rPr>
          <w:rFonts w:cs="Times New Roman" w:ascii="Times New Roman" w:hAnsi="Times New Roman"/>
          <w:sz w:val="24"/>
          <w:szCs w:val="24"/>
          <w:u w:val="single"/>
        </w:rPr>
        <w:t>09.04</w:t>
      </w:r>
      <w:r>
        <w:rPr>
          <w:rFonts w:cs="Times New Roman" w:ascii="Times New Roman" w:hAnsi="Times New Roman"/>
          <w:sz w:val="24"/>
          <w:szCs w:val="24"/>
          <w:u w:val="single"/>
        </w:rPr>
        <w:t>.2024г.   №</w:t>
      </w:r>
      <w:r>
        <w:rPr>
          <w:rFonts w:cs="Times New Roman" w:ascii="Times New Roman" w:hAnsi="Times New Roman"/>
          <w:sz w:val="24"/>
          <w:szCs w:val="24"/>
          <w:u w:val="single"/>
        </w:rPr>
        <w:t>4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  <w:t xml:space="preserve">Перечень   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  <w:t>объектов для  отбывания  осужденными  наказаний  в виде  обязательных  работ  на  территории  сельского  поселения Ташёлка</w:t>
      </w:r>
    </w:p>
    <w:p>
      <w:pPr>
        <w:pStyle w:val="Normal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  Администрация  сельского   поселения Ташёлка муниципального района Ставропольский Самарской области</w:t>
      </w:r>
    </w:p>
    <w:p>
      <w:pPr>
        <w:pStyle w:val="Normal"/>
        <w:spacing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Согласовано.</w:t>
      </w:r>
    </w:p>
    <w:p>
      <w:pPr>
        <w:pStyle w:val="Normal"/>
        <w:spacing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И.о.Главы сельского поселения Ташелка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Самарской области</w:t>
        <w:tab/>
        <w:tab/>
        <w:tab/>
        <w:tab/>
        <w:tab/>
        <w:tab/>
        <w:tab/>
        <w:t xml:space="preserve">    А.А. Бабич</w:t>
      </w:r>
    </w:p>
    <w:p>
      <w:pPr>
        <w:pStyle w:val="Normal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  <w:r>
        <w:br w:type="page"/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>Приложение  №  2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>к  Решению Собрания представителей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>сельского  поселения  Ташёлка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</w:t>
      </w:r>
    </w:p>
    <w:p>
      <w:pPr>
        <w:pStyle w:val="Normal"/>
        <w:spacing w:before="0" w:after="0"/>
        <w:ind w:left="3540" w:firstLine="708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  <w:u w:val="single"/>
        </w:rPr>
        <w:t xml:space="preserve">от    </w:t>
      </w:r>
      <w:r>
        <w:rPr>
          <w:rFonts w:cs="Times New Roman" w:ascii="Times New Roman" w:hAnsi="Times New Roman"/>
          <w:sz w:val="24"/>
          <w:szCs w:val="24"/>
          <w:u w:val="single"/>
        </w:rPr>
        <w:t>09.04</w:t>
      </w:r>
      <w:r>
        <w:rPr>
          <w:rFonts w:cs="Times New Roman" w:ascii="Times New Roman" w:hAnsi="Times New Roman"/>
          <w:sz w:val="24"/>
          <w:szCs w:val="24"/>
          <w:u w:val="single"/>
        </w:rPr>
        <w:t xml:space="preserve">.2024г.   № </w:t>
      </w:r>
      <w:r>
        <w:rPr>
          <w:rFonts w:cs="Times New Roman" w:ascii="Times New Roman" w:hAnsi="Times New Roman"/>
          <w:sz w:val="24"/>
          <w:szCs w:val="24"/>
          <w:u w:val="single"/>
        </w:rPr>
        <w:t>9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Перечень  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мест для  отбывания  осужденными  наказаний  в  виде  исправительных  работ  на  территории  сельского  поселения  Ташёлка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1.Администрация сельского поселения Ташелка муниципального района Ставропольский Самарской области.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Согласовано.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И.о.Главы сельского поселения Ташелка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Самарской области</w:t>
        <w:tab/>
        <w:tab/>
        <w:tab/>
        <w:tab/>
        <w:tab/>
        <w:tab/>
        <w:tab/>
        <w:t xml:space="preserve">    А.А. Бабич</w:t>
      </w:r>
    </w:p>
    <w:p>
      <w:pPr>
        <w:pStyle w:val="Normal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  <w:r>
        <w:br w:type="page"/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</w:rPr>
        <w:tab/>
        <w:tab/>
        <w:tab/>
        <w:tab/>
        <w:tab/>
        <w:tab/>
        <w:tab/>
      </w:r>
      <w:r>
        <w:rPr>
          <w:rFonts w:cs="Times New Roman" w:ascii="Times New Roman" w:hAnsi="Times New Roman"/>
          <w:sz w:val="24"/>
          <w:szCs w:val="24"/>
        </w:rPr>
        <w:t>Приложение №3</w:t>
      </w:r>
    </w:p>
    <w:p>
      <w:pPr>
        <w:pStyle w:val="Normal"/>
        <w:spacing w:lineRule="auto" w:line="240" w:before="0" w:after="0"/>
        <w:ind w:left="1416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ab/>
        <w:tab/>
        <w:tab/>
        <w:tab/>
        <w:t>к Решению Собрания   представителей</w:t>
      </w:r>
    </w:p>
    <w:p>
      <w:pPr>
        <w:pStyle w:val="Normal"/>
        <w:spacing w:lineRule="auto" w:line="240" w:before="0" w:after="0"/>
        <w:ind w:left="1416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ab/>
        <w:tab/>
        <w:tab/>
        <w:tab/>
        <w:t>Сельского поселения Ташелка</w:t>
      </w:r>
    </w:p>
    <w:p>
      <w:pPr>
        <w:pStyle w:val="Normal"/>
        <w:spacing w:lineRule="auto" w:line="240" w:before="0" w:after="0"/>
        <w:ind w:left="1416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ab/>
        <w:tab/>
        <w:tab/>
        <w:tab/>
      </w:r>
    </w:p>
    <w:p>
      <w:pPr>
        <w:pStyle w:val="Normal"/>
        <w:spacing w:lineRule="auto" w:line="240" w:before="0" w:after="0"/>
        <w:ind w:left="4248" w:firstLine="708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 xml:space="preserve">От     </w:t>
      </w:r>
      <w:r>
        <w:rPr>
          <w:rFonts w:cs="Times New Roman" w:ascii="Times New Roman" w:hAnsi="Times New Roman"/>
          <w:sz w:val="24"/>
          <w:szCs w:val="24"/>
          <w:u w:val="single"/>
        </w:rPr>
        <w:t>09.04</w:t>
      </w:r>
      <w:r>
        <w:rPr>
          <w:rFonts w:cs="Times New Roman" w:ascii="Times New Roman" w:hAnsi="Times New Roman"/>
          <w:sz w:val="24"/>
          <w:szCs w:val="24"/>
          <w:u w:val="single"/>
        </w:rPr>
        <w:t xml:space="preserve">.2024г.   № </w:t>
      </w:r>
      <w:r>
        <w:rPr>
          <w:rFonts w:cs="Times New Roman" w:ascii="Times New Roman" w:hAnsi="Times New Roman"/>
          <w:sz w:val="24"/>
          <w:szCs w:val="24"/>
          <w:u w:val="single"/>
        </w:rPr>
        <w:t>4</w:t>
      </w:r>
    </w:p>
    <w:p>
      <w:pPr>
        <w:pStyle w:val="Normal"/>
        <w:spacing w:lineRule="auto" w:line="240" w:before="0" w:after="0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1416" w:hanging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Перечень видов обязательных работ</w:t>
      </w:r>
    </w:p>
    <w:p>
      <w:pPr>
        <w:pStyle w:val="Normal"/>
        <w:spacing w:lineRule="auto" w:line="240" w:before="0" w:after="0"/>
        <w:ind w:left="1416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1416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1416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Период зимней уборки (с 01 октября по 01 апреля):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-уборка  снега;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-удаление снежно-ледяных образований путём скалывания и перемещения уплотнённого снега и льда в зоне дорог;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-общая очистка территорий после окончания таяния снега, сбор и удаление мусора, оставшегося снега и льда.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Период летней уборки(с 01апреля по 01 октября):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-текущий ремонт зданий и сооружений(в том числе заборов);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-сбор бытового мусора, обкос сорной растительности на территории сёл;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-наведение порядка на санкционированных свалках бытовых отходов;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-ликвидация несанкционированных свалок.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/>
      </w:r>
    </w:p>
    <w:sectPr>
      <w:type w:val="nextPage"/>
      <w:pgSz w:w="11906" w:h="16838"/>
      <w:pgMar w:left="1701" w:right="566" w:gutter="0" w:header="0" w:top="360" w:footer="0" w:bottom="54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embedSystemFonts/>
  <w:defaultTabStop w:val="708"/>
  <w:autoHyphenation w:val="true"/>
  <w:doNotHyphenateCaps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Hyperlink" w:locked="1" w:uiPriority="0" w:semiHidden="0" w:unhideWhenUsed="0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a6195"/>
    <w:pPr>
      <w:widowControl/>
      <w:suppressAutoHyphens w:val="true"/>
      <w:bidi w:val="0"/>
      <w:spacing w:lineRule="auto" w:line="276" w:before="0" w:after="200"/>
      <w:jc w:val="left"/>
    </w:pPr>
    <w:rPr>
      <w:rFonts w:eastAsia="Times New Roman" w:cs="Calibri" w:ascii="Calibri" w:hAnsi="Calibr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semiHidden/>
    <w:rsid w:val="001a6195"/>
    <w:rPr>
      <w:color w:val="0000FF"/>
      <w:u w:val="single"/>
    </w:rPr>
  </w:style>
  <w:style w:type="character" w:styleId="Style15" w:customStyle="1">
    <w:name w:val="Текст выноски Знак"/>
    <w:basedOn w:val="DefaultParagraphFont"/>
    <w:link w:val="a5"/>
    <w:uiPriority w:val="99"/>
    <w:semiHidden/>
    <w:qFormat/>
    <w:locked/>
    <w:rsid w:val="001a6195"/>
    <w:rPr>
      <w:rFonts w:ascii="Tahoma" w:hAnsi="Tahoma" w:cs="Tahoma"/>
      <w:sz w:val="16"/>
      <w:szCs w:val="16"/>
      <w:lang w:eastAsia="ru-RU"/>
    </w:rPr>
  </w:style>
  <w:style w:type="character" w:styleId="Style16">
    <w:name w:val="Посещённая гиперссылка"/>
    <w:rPr>
      <w:color w:val="800000"/>
      <w:u w:val="single"/>
      <w:lang w:val="zxx" w:eastAsia="zxx" w:bidi="zxx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Lucida Sans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NoSpacing">
    <w:name w:val="No Spacing"/>
    <w:uiPriority w:val="99"/>
    <w:qFormat/>
    <w:rsid w:val="001a6195"/>
    <w:pPr>
      <w:widowControl/>
      <w:suppressAutoHyphens w:val="true"/>
      <w:bidi w:val="0"/>
      <w:spacing w:before="0" w:after="0"/>
      <w:jc w:val="left"/>
    </w:pPr>
    <w:rPr>
      <w:rFonts w:cs="Calibri" w:ascii="Calibri" w:hAnsi="Calibri" w:eastAsia="Calibri"/>
      <w:color w:val="auto"/>
      <w:kern w:val="2"/>
      <w:sz w:val="22"/>
      <w:szCs w:val="22"/>
      <w:lang w:eastAsia="ar-SA" w:val="ru-RU" w:bidi="ar-SA"/>
    </w:rPr>
  </w:style>
  <w:style w:type="paragraph" w:styleId="ConsPlusNormal" w:customStyle="1">
    <w:name w:val="ConsPlusNormal"/>
    <w:uiPriority w:val="99"/>
    <w:qFormat/>
    <w:rsid w:val="001a6195"/>
    <w:pPr>
      <w:widowControl w:val="false"/>
      <w:bidi w:val="0"/>
      <w:spacing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paragraph" w:styleId="Standard" w:customStyle="1">
    <w:name w:val="Standard"/>
    <w:uiPriority w:val="99"/>
    <w:qFormat/>
    <w:rsid w:val="001a6195"/>
    <w:pPr>
      <w:widowControl/>
      <w:suppressAutoHyphens w:val="true"/>
      <w:bidi w:val="0"/>
      <w:spacing w:lineRule="auto" w:line="276" w:before="0" w:after="200"/>
      <w:jc w:val="left"/>
    </w:pPr>
    <w:rPr>
      <w:rFonts w:cs="Calibri" w:ascii="Calibri" w:hAnsi="Calibri" w:eastAsia="Calibri"/>
      <w:color w:val="auto"/>
      <w:kern w:val="2"/>
      <w:sz w:val="22"/>
      <w:szCs w:val="22"/>
      <w:lang w:eastAsia="ar-SA" w:val="ru-RU" w:bidi="ar-SA"/>
    </w:rPr>
  </w:style>
  <w:style w:type="paragraph" w:styleId="BalloonText">
    <w:name w:val="Balloon Text"/>
    <w:basedOn w:val="Normal"/>
    <w:link w:val="a6"/>
    <w:uiPriority w:val="99"/>
    <w:semiHidden/>
    <w:qFormat/>
    <w:rsid w:val="001a619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Textbody" w:customStyle="1">
    <w:name w:val="Text body"/>
    <w:basedOn w:val="Normal"/>
    <w:uiPriority w:val="99"/>
    <w:qFormat/>
    <w:rsid w:val="00a5333e"/>
    <w:pPr>
      <w:widowControl w:val="false"/>
      <w:suppressAutoHyphens w:val="true"/>
      <w:spacing w:lineRule="auto" w:line="240" w:before="0" w:after="120"/>
    </w:pPr>
    <w:rPr>
      <w:rFonts w:ascii="Arial" w:hAnsi="Arial" w:eastAsia="Calibri" w:cs="Arial"/>
      <w:kern w:val="2"/>
      <w:sz w:val="24"/>
      <w:szCs w:val="24"/>
      <w:lang w:eastAsia="zh-C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Application>LibreOffice/7.2.0.4$Windows_X86_64 LibreOffice_project/9a9c6381e3f7a62afc1329bd359cc48accb6435b</Application>
  <AppVersion>15.0000</AppVersion>
  <Pages>4</Pages>
  <Words>392</Words>
  <Characters>2873</Characters>
  <CharactersWithSpaces>4574</CharactersWithSpaces>
  <Paragraphs>63</Paragraphs>
  <Company>Dnsoft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2015-11-26T11:06:00Z</dcterms:created>
  <dc:creator>User</dc:creator>
  <dc:description/>
  <dc:language>ru-RU</dc:language>
  <cp:lastModifiedBy/>
  <cp:lastPrinted>2024-03-29T10:49:00Z</cp:lastPrinted>
  <dcterms:modified xsi:type="dcterms:W3CDTF">2024-04-08T11:45:06Z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