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1ED" w:rsidRPr="00B87000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1088" w:rsidRDefault="008211ED" w:rsidP="00321088">
      <w:pPr>
        <w:pStyle w:val="a3"/>
        <w:spacing w:before="0" w:after="0"/>
        <w:jc w:val="center"/>
        <w:rPr>
          <w:b/>
          <w:bCs/>
          <w:color w:val="000000"/>
          <w:sz w:val="22"/>
          <w:szCs w:val="22"/>
        </w:rPr>
      </w:pPr>
      <w:r w:rsidRPr="00321088">
        <w:rPr>
          <w:b/>
          <w:bCs/>
          <w:color w:val="000000"/>
          <w:sz w:val="22"/>
          <w:szCs w:val="22"/>
        </w:rPr>
        <w:t xml:space="preserve">СОБРАНИЕ ПРЕДСТАВИТЕЛЕЙ </w:t>
      </w:r>
    </w:p>
    <w:p w:rsidR="00321088" w:rsidRDefault="001C2A31" w:rsidP="00321088">
      <w:pPr>
        <w:pStyle w:val="a3"/>
        <w:spacing w:before="0" w:after="0"/>
        <w:jc w:val="center"/>
        <w:rPr>
          <w:b/>
          <w:bCs/>
          <w:color w:val="000000"/>
          <w:sz w:val="22"/>
          <w:szCs w:val="22"/>
        </w:rPr>
      </w:pPr>
      <w:r w:rsidRPr="00321088">
        <w:rPr>
          <w:b/>
          <w:bCs/>
          <w:color w:val="000000"/>
          <w:sz w:val="22"/>
          <w:szCs w:val="22"/>
        </w:rPr>
        <w:t xml:space="preserve">СЕЛЬСКОГО ПОСЕЛЕНИЯ </w:t>
      </w:r>
      <w:r w:rsidR="00DC425C" w:rsidRPr="00321088">
        <w:rPr>
          <w:b/>
          <w:bCs/>
          <w:color w:val="000000"/>
          <w:sz w:val="22"/>
          <w:szCs w:val="22"/>
        </w:rPr>
        <w:t xml:space="preserve">ТАШЕЛКА </w:t>
      </w:r>
    </w:p>
    <w:p w:rsidR="00321088" w:rsidRDefault="008211ED" w:rsidP="00321088">
      <w:pPr>
        <w:pStyle w:val="a3"/>
        <w:spacing w:before="0" w:after="0"/>
        <w:jc w:val="center"/>
        <w:rPr>
          <w:b/>
          <w:bCs/>
          <w:color w:val="000000"/>
          <w:sz w:val="22"/>
          <w:szCs w:val="22"/>
        </w:rPr>
      </w:pPr>
      <w:r w:rsidRPr="00321088">
        <w:rPr>
          <w:b/>
          <w:bCs/>
          <w:color w:val="000000"/>
          <w:sz w:val="22"/>
          <w:szCs w:val="22"/>
        </w:rPr>
        <w:t xml:space="preserve">МУНИЦИПАЛЬНОГО РАЙОНА </w:t>
      </w:r>
      <w:proofErr w:type="gramStart"/>
      <w:r w:rsidRPr="00321088">
        <w:rPr>
          <w:b/>
          <w:bCs/>
          <w:color w:val="000000"/>
          <w:sz w:val="22"/>
          <w:szCs w:val="22"/>
        </w:rPr>
        <w:t>СТАВРОПОЛЬСКИЙ</w:t>
      </w:r>
      <w:proofErr w:type="gramEnd"/>
    </w:p>
    <w:p w:rsidR="008211ED" w:rsidRPr="00321088" w:rsidRDefault="008211ED" w:rsidP="00321088">
      <w:pPr>
        <w:pStyle w:val="a3"/>
        <w:spacing w:before="0" w:after="0"/>
        <w:jc w:val="center"/>
        <w:rPr>
          <w:b/>
          <w:bCs/>
          <w:color w:val="000000"/>
          <w:sz w:val="22"/>
          <w:szCs w:val="22"/>
        </w:rPr>
      </w:pPr>
      <w:r w:rsidRPr="00321088">
        <w:rPr>
          <w:b/>
          <w:bCs/>
          <w:color w:val="000000"/>
          <w:sz w:val="22"/>
          <w:szCs w:val="22"/>
        </w:rPr>
        <w:t>САМАРСКОЙ ОБЛАСТИ</w:t>
      </w:r>
    </w:p>
    <w:p w:rsidR="008211ED" w:rsidRPr="00B87000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РЕШЕНИЕ</w:t>
      </w:r>
    </w:p>
    <w:p w:rsidR="008211ED" w:rsidRPr="00443DEE" w:rsidRDefault="00443DEE" w:rsidP="00196940">
      <w:pPr>
        <w:pStyle w:val="a3"/>
        <w:spacing w:after="0" w:line="276" w:lineRule="auto"/>
        <w:jc w:val="both"/>
        <w:rPr>
          <w:b/>
          <w:color w:val="000000"/>
          <w:sz w:val="28"/>
          <w:szCs w:val="28"/>
        </w:rPr>
      </w:pPr>
      <w:r w:rsidRPr="00443DEE">
        <w:rPr>
          <w:b/>
          <w:color w:val="000000"/>
          <w:sz w:val="28"/>
          <w:szCs w:val="28"/>
        </w:rPr>
        <w:t>о</w:t>
      </w:r>
      <w:r w:rsidR="00321088" w:rsidRPr="00443DEE">
        <w:rPr>
          <w:b/>
          <w:color w:val="000000"/>
          <w:sz w:val="28"/>
          <w:szCs w:val="28"/>
        </w:rPr>
        <w:t>т</w:t>
      </w:r>
      <w:r w:rsidRPr="00443DEE">
        <w:rPr>
          <w:b/>
          <w:color w:val="000000"/>
          <w:sz w:val="28"/>
          <w:szCs w:val="28"/>
        </w:rPr>
        <w:t xml:space="preserve"> 05 ноября</w:t>
      </w:r>
      <w:r w:rsidR="008211ED" w:rsidRPr="00443DEE">
        <w:rPr>
          <w:b/>
          <w:color w:val="000000"/>
          <w:sz w:val="28"/>
          <w:szCs w:val="28"/>
        </w:rPr>
        <w:t xml:space="preserve">2024г. </w:t>
      </w:r>
      <w:r w:rsidR="008211ED" w:rsidRPr="00443DEE">
        <w:rPr>
          <w:b/>
          <w:color w:val="000000"/>
          <w:sz w:val="28"/>
          <w:szCs w:val="28"/>
        </w:rPr>
        <w:tab/>
      </w:r>
      <w:r w:rsidR="008211ED" w:rsidRPr="00443DEE">
        <w:rPr>
          <w:b/>
          <w:color w:val="000000"/>
          <w:sz w:val="28"/>
          <w:szCs w:val="28"/>
        </w:rPr>
        <w:tab/>
      </w:r>
      <w:r w:rsidR="008211ED" w:rsidRPr="00443DEE">
        <w:rPr>
          <w:b/>
          <w:color w:val="000000"/>
          <w:sz w:val="28"/>
          <w:szCs w:val="28"/>
        </w:rPr>
        <w:tab/>
      </w:r>
      <w:r w:rsidR="008211ED" w:rsidRPr="00443DEE">
        <w:rPr>
          <w:b/>
          <w:color w:val="000000"/>
          <w:sz w:val="28"/>
          <w:szCs w:val="28"/>
        </w:rPr>
        <w:tab/>
      </w:r>
      <w:r w:rsidR="008211ED" w:rsidRPr="00443DEE">
        <w:rPr>
          <w:b/>
          <w:color w:val="000000"/>
          <w:sz w:val="28"/>
          <w:szCs w:val="28"/>
        </w:rPr>
        <w:tab/>
      </w:r>
      <w:r w:rsidR="008211ED" w:rsidRPr="00443DEE">
        <w:rPr>
          <w:b/>
          <w:color w:val="000000"/>
          <w:sz w:val="28"/>
          <w:szCs w:val="28"/>
        </w:rPr>
        <w:tab/>
        <w:t xml:space="preserve">                        №</w:t>
      </w:r>
      <w:r w:rsidRPr="00443DEE">
        <w:rPr>
          <w:b/>
          <w:color w:val="000000"/>
          <w:sz w:val="28"/>
          <w:szCs w:val="28"/>
        </w:rPr>
        <w:t>31</w:t>
      </w:r>
      <w:r w:rsidR="008211ED" w:rsidRPr="00443DEE">
        <w:rPr>
          <w:b/>
          <w:color w:val="000000"/>
          <w:sz w:val="28"/>
          <w:szCs w:val="28"/>
        </w:rPr>
        <w:t xml:space="preserve"> </w:t>
      </w:r>
    </w:p>
    <w:p w:rsidR="00321088" w:rsidRPr="00196940" w:rsidRDefault="00321088" w:rsidP="00196940">
      <w:pPr>
        <w:pStyle w:val="a3"/>
        <w:spacing w:after="0" w:line="276" w:lineRule="auto"/>
        <w:jc w:val="both"/>
        <w:rPr>
          <w:color w:val="000000"/>
          <w:sz w:val="28"/>
          <w:szCs w:val="28"/>
        </w:rPr>
      </w:pPr>
    </w:p>
    <w:p w:rsidR="008211ED" w:rsidRDefault="00BD736D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proofErr w:type="gramStart"/>
      <w:r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Об утверждении Порядка</w:t>
      </w:r>
      <w:r w:rsidR="00D94C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сбора справок, содержащих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све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дения о своих доходах, расходах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уга) и несовершеннолетних детей (либо уведомления), 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представленных 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сельском поселении </w:t>
      </w:r>
      <w:r w:rsidR="00DC425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Ташелка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муниципального района</w:t>
      </w:r>
      <w:r w:rsidR="00DC425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8211ED"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</w:t>
      </w:r>
      <w:proofErr w:type="gramEnd"/>
    </w:p>
    <w:p w:rsidR="00321088" w:rsidRPr="00196940" w:rsidRDefault="00321088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8211ED" w:rsidRPr="00B87000" w:rsidRDefault="008211ED" w:rsidP="00B87000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proofErr w:type="gramStart"/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В соответствии с Федеральным </w:t>
      </w:r>
      <w:hyperlink r:id="rId6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7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3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  п. 9</w:t>
      </w:r>
      <w:proofErr w:type="gramEnd"/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hyperlink r:id="rId8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13.1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Закона Самарской области от 10 марта 2009 года N 23-ГД «О противодействии коррупции в Самарской области», </w:t>
      </w:r>
      <w:hyperlink r:id="rId9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Самарской области от 5 марта 2013 года N 15-ГД «</w:t>
      </w:r>
      <w:proofErr w:type="gramStart"/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proofErr w:type="gramEnd"/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DC425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Ташелка 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Ставропольский, утвержденного </w:t>
      </w:r>
      <w:r w:rsidRPr="00B8700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</w:t>
      </w:r>
      <w:r w:rsidR="001C2A3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C425C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Pr="00B87000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  <w:r w:rsidR="00F106E0">
        <w:rPr>
          <w:rFonts w:ascii="Times New Roman" w:hAnsi="Times New Roman" w:cs="Times New Roman"/>
          <w:sz w:val="28"/>
          <w:szCs w:val="28"/>
        </w:rPr>
        <w:t xml:space="preserve">от </w:t>
      </w:r>
      <w:r w:rsidR="00DC425C">
        <w:rPr>
          <w:rFonts w:ascii="Times New Roman" w:hAnsi="Times New Roman" w:cs="Times New Roman"/>
          <w:sz w:val="28"/>
          <w:szCs w:val="28"/>
        </w:rPr>
        <w:t>10.09.2019г. №32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, Собрание п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DC425C">
        <w:rPr>
          <w:rFonts w:ascii="Times New Roman" w:eastAsia="Times New Roman" w:hAnsi="Times New Roman" w:cs="Times New Roman"/>
          <w:color w:val="000000"/>
          <w:sz w:val="28"/>
          <w:szCs w:val="28"/>
        </w:rPr>
        <w:t>Ташелка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арской области </w:t>
      </w:r>
      <w:proofErr w:type="gramEnd"/>
    </w:p>
    <w:p w:rsidR="008211ED" w:rsidRPr="00B87000" w:rsidRDefault="008211ED" w:rsidP="00DE0CA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7000">
        <w:rPr>
          <w:rFonts w:ascii="Times New Roman" w:hAnsi="Times New Roman" w:cs="Times New Roman"/>
          <w:b/>
          <w:sz w:val="28"/>
          <w:szCs w:val="28"/>
        </w:rPr>
        <w:t>РЕШИЛО:</w:t>
      </w:r>
    </w:p>
    <w:p w:rsidR="008211ED" w:rsidRPr="00B87000" w:rsidRDefault="008211ED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B87000">
        <w:rPr>
          <w:rFonts w:ascii="Times New Roman" w:hAnsi="Times New Roman" w:cs="Times New Roman"/>
          <w:bCs/>
          <w:sz w:val="28"/>
          <w:szCs w:val="28"/>
        </w:rPr>
        <w:t xml:space="preserve">1. </w:t>
      </w:r>
      <w:proofErr w:type="gramStart"/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Утвердить Порядок сбора справок, содержащих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еннолетних детей</w:t>
      </w:r>
      <w:r w:rsidR="004E677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(либо уведомления),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представленные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сельском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поселении </w:t>
      </w:r>
      <w:r w:rsidR="00DC425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Ташелка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муниципального района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Ставропольский Самарской области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D94C28">
        <w:rPr>
          <w:rFonts w:ascii="Times New Roman" w:eastAsia="Times New Roman" w:hAnsi="Times New Roman" w:cs="Times New Roman"/>
          <w:color w:val="000000"/>
          <w:sz w:val="28"/>
          <w:szCs w:val="28"/>
        </w:rPr>
        <w:t> согласно приложению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 к настоящему Решению.</w:t>
      </w:r>
      <w:proofErr w:type="gramEnd"/>
    </w:p>
    <w:p w:rsidR="00BD736D" w:rsidRDefault="00BD736D" w:rsidP="00196940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BD736D">
        <w:rPr>
          <w:rFonts w:ascii="Times New Roman" w:eastAsia="Lucida Sans Unicode" w:hAnsi="Times New Roman" w:cs="Times New Roman"/>
          <w:sz w:val="28"/>
          <w:szCs w:val="28"/>
        </w:rPr>
        <w:t xml:space="preserve">4. </w:t>
      </w:r>
      <w:r w:rsidRPr="00BD736D">
        <w:rPr>
          <w:rFonts w:ascii="Times New Roman" w:eastAsia="Times New Roman" w:hAnsi="Times New Roman" w:cs="Times New Roman"/>
          <w:sz w:val="28"/>
          <w:szCs w:val="28"/>
          <w:lang w:eastAsia="ar-SA"/>
        </w:rPr>
        <w:t>Настоящее Решение вступает в силу после дня его официального опубликования.</w:t>
      </w:r>
    </w:p>
    <w:p w:rsidR="002A7A90" w:rsidRDefault="002A7A90" w:rsidP="00196940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2A7A90" w:rsidRPr="00196940" w:rsidRDefault="002A7A90" w:rsidP="00196940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2A7A90" w:rsidRDefault="002A7A90" w:rsidP="002A7A90">
      <w:pPr>
        <w:pStyle w:val="a6"/>
        <w:spacing w:before="0" w:after="0"/>
      </w:pPr>
      <w:r>
        <w:rPr>
          <w:bCs/>
          <w:sz w:val="28"/>
          <w:szCs w:val="28"/>
        </w:rPr>
        <w:t>Председатель Собрания представителей</w:t>
      </w:r>
    </w:p>
    <w:p w:rsidR="002A7A90" w:rsidRDefault="002A7A90" w:rsidP="002A7A90">
      <w:pPr>
        <w:pStyle w:val="a6"/>
        <w:spacing w:before="0" w:after="0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сельского поселения </w:t>
      </w:r>
      <w:r w:rsidR="008B4D1E">
        <w:rPr>
          <w:bCs/>
          <w:sz w:val="28"/>
          <w:szCs w:val="28"/>
        </w:rPr>
        <w:fldChar w:fldCharType="begin"/>
      </w:r>
      <w:r>
        <w:rPr>
          <w:bCs/>
          <w:sz w:val="28"/>
          <w:szCs w:val="28"/>
        </w:rPr>
        <w:instrText xml:space="preserve"> MERGEFIELD Наименование_поселения </w:instrText>
      </w:r>
      <w:r w:rsidR="008B4D1E">
        <w:rPr>
          <w:bCs/>
          <w:sz w:val="28"/>
          <w:szCs w:val="28"/>
        </w:rPr>
        <w:fldChar w:fldCharType="separate"/>
      </w:r>
      <w:r>
        <w:rPr>
          <w:bCs/>
          <w:sz w:val="28"/>
          <w:szCs w:val="28"/>
        </w:rPr>
        <w:t>Ташелка</w:t>
      </w:r>
      <w:r w:rsidR="008B4D1E">
        <w:rPr>
          <w:bCs/>
          <w:sz w:val="28"/>
          <w:szCs w:val="28"/>
        </w:rPr>
        <w:fldChar w:fldCharType="end"/>
      </w:r>
    </w:p>
    <w:p w:rsidR="002A7A90" w:rsidRDefault="002A7A90" w:rsidP="002A7A90">
      <w:pPr>
        <w:pStyle w:val="a6"/>
        <w:spacing w:before="0" w:after="0"/>
      </w:pPr>
      <w:r>
        <w:rPr>
          <w:bCs/>
          <w:sz w:val="28"/>
          <w:szCs w:val="28"/>
        </w:rPr>
        <w:t>муниципального района Ставропольский                                О.А.Латюшина</w:t>
      </w:r>
    </w:p>
    <w:p w:rsidR="002A7A90" w:rsidRDefault="002A7A90" w:rsidP="002A7A90">
      <w:pPr>
        <w:jc w:val="both"/>
        <w:outlineLvl w:val="0"/>
        <w:rPr>
          <w:rFonts w:ascii="Times New Roman" w:hAnsi="Times New Roman"/>
          <w:bCs/>
          <w:sz w:val="28"/>
          <w:szCs w:val="28"/>
        </w:rPr>
      </w:pPr>
    </w:p>
    <w:p w:rsidR="00443DEE" w:rsidRDefault="00443DEE" w:rsidP="002A7A90">
      <w:pPr>
        <w:jc w:val="both"/>
        <w:outlineLvl w:val="0"/>
        <w:rPr>
          <w:rFonts w:ascii="Times New Roman" w:hAnsi="Times New Roman"/>
          <w:bCs/>
          <w:sz w:val="28"/>
          <w:szCs w:val="28"/>
        </w:rPr>
      </w:pPr>
    </w:p>
    <w:p w:rsidR="002A7A90" w:rsidRDefault="002A7A90" w:rsidP="002A7A90">
      <w:pPr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 w:rsidR="008B4D1E">
        <w:rPr>
          <w:rFonts w:ascii="Times New Roman" w:hAnsi="Times New Roman"/>
          <w:sz w:val="28"/>
          <w:szCs w:val="28"/>
        </w:rPr>
        <w:fldChar w:fldCharType="begin"/>
      </w:r>
      <w:r>
        <w:rPr>
          <w:rFonts w:ascii="Times New Roman" w:hAnsi="Times New Roman"/>
          <w:sz w:val="28"/>
          <w:szCs w:val="28"/>
        </w:rPr>
        <w:instrText xml:space="preserve"> MERGEFIELD Наименование_поселения </w:instrText>
      </w:r>
      <w:r w:rsidR="008B4D1E">
        <w:rPr>
          <w:rFonts w:ascii="Times New Roman" w:hAnsi="Times New Roman"/>
          <w:sz w:val="28"/>
          <w:szCs w:val="28"/>
        </w:rPr>
        <w:fldChar w:fldCharType="separate"/>
      </w:r>
      <w:r>
        <w:rPr>
          <w:rFonts w:ascii="Times New Roman" w:hAnsi="Times New Roman"/>
          <w:sz w:val="28"/>
          <w:szCs w:val="28"/>
        </w:rPr>
        <w:t>Ташелка</w:t>
      </w:r>
      <w:r w:rsidR="008B4D1E">
        <w:rPr>
          <w:rFonts w:ascii="Times New Roman" w:hAnsi="Times New Roman"/>
          <w:sz w:val="28"/>
          <w:szCs w:val="28"/>
        </w:rPr>
        <w:fldChar w:fldCharType="end"/>
      </w:r>
    </w:p>
    <w:p w:rsidR="002A7A90" w:rsidRDefault="002A7A90" w:rsidP="002A7A90">
      <w:pPr>
        <w:spacing w:after="0" w:line="240" w:lineRule="auto"/>
        <w:jc w:val="both"/>
        <w:outlineLvl w:val="0"/>
      </w:pPr>
      <w:r>
        <w:rPr>
          <w:rFonts w:ascii="Times New Roman" w:hAnsi="Times New Roman"/>
          <w:sz w:val="28"/>
          <w:szCs w:val="28"/>
        </w:rPr>
        <w:t>муниципального района Ставропольский                               А.А. Бабич</w:t>
      </w:r>
    </w:p>
    <w:p w:rsidR="001754CD" w:rsidRDefault="001754CD" w:rsidP="002A7A90">
      <w:pPr>
        <w:tabs>
          <w:tab w:val="num" w:pos="200"/>
        </w:tabs>
        <w:spacing w:after="0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Pr="00B87000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2A7A90" w:rsidRDefault="002A7A90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BD736D" w:rsidRPr="009E64EE" w:rsidRDefault="00BD736D" w:rsidP="009E64EE">
      <w:pPr>
        <w:tabs>
          <w:tab w:val="num" w:pos="200"/>
        </w:tabs>
        <w:ind w:left="6663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lastRenderedPageBreak/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1C2A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A7A90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Самарской области от </w:t>
      </w:r>
      <w:r w:rsidR="00443DEE">
        <w:rPr>
          <w:rFonts w:ascii="Times New Roman" w:hAnsi="Times New Roman" w:cs="Times New Roman"/>
          <w:sz w:val="24"/>
          <w:szCs w:val="24"/>
        </w:rPr>
        <w:t>05.11.</w:t>
      </w:r>
      <w:r w:rsidR="001754CD">
        <w:rPr>
          <w:rFonts w:ascii="Times New Roman" w:hAnsi="Times New Roman" w:cs="Times New Roman"/>
          <w:sz w:val="24"/>
          <w:szCs w:val="24"/>
        </w:rPr>
        <w:t>2024г.  №</w:t>
      </w:r>
      <w:r w:rsidR="00443DEE">
        <w:rPr>
          <w:rFonts w:ascii="Times New Roman" w:hAnsi="Times New Roman" w:cs="Times New Roman"/>
          <w:sz w:val="24"/>
          <w:szCs w:val="24"/>
        </w:rPr>
        <w:t>31</w:t>
      </w:r>
    </w:p>
    <w:p w:rsidR="00BD736D" w:rsidRPr="00B87000" w:rsidRDefault="00BD736D" w:rsidP="009E64E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3E4192" w:rsidRPr="00021B7E" w:rsidRDefault="003E4192" w:rsidP="003E4192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(либо уведомления)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представленные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поселении </w:t>
      </w:r>
      <w:r w:rsidR="00DC425C">
        <w:rPr>
          <w:rFonts w:ascii="Times New Roman" w:eastAsia="Times New Roman" w:hAnsi="Times New Roman" w:cs="Times New Roman"/>
          <w:b/>
          <w:sz w:val="28"/>
          <w:szCs w:val="28"/>
        </w:rPr>
        <w:t xml:space="preserve">Ташелка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 района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Самарской области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1. Общие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 1. Настоящий Порядок разработан в соответствии с Федеральным </w:t>
      </w:r>
      <w:hyperlink r:id="rId10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12.1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2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3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 </w:t>
      </w:r>
      <w:hyperlink r:id="rId13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4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уведомления),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представленные лицами, замещающими муниципальные должности  в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муниципальномрайоне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2. Понятие «лицо, замещающее муниципальную должность», используемое в настоящем Порядке  применяется в том значении, в каком оно используется в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Федеральном </w:t>
      </w:r>
      <w:hyperlink r:id="rId15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законе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06.10.2003 N 131-ФЗ «Об общих принципах организации местного самоуправления в Российской Федерации».</w:t>
      </w:r>
    </w:p>
    <w:p w:rsidR="003E4192" w:rsidRPr="00021B7E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Лицо, замещающее муниципальную должность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– Глава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DC425C">
        <w:rPr>
          <w:rFonts w:ascii="Times New Roman" w:eastAsia="Times New Roman" w:hAnsi="Times New Roman" w:cs="Times New Roman"/>
          <w:sz w:val="28"/>
          <w:szCs w:val="28"/>
        </w:rPr>
        <w:t xml:space="preserve">Ташелка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ипального района Ставропольский;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депутаты Собрания п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DC425C">
        <w:rPr>
          <w:rFonts w:ascii="Times New Roman" w:eastAsia="Times New Roman" w:hAnsi="Times New Roman" w:cs="Times New Roman"/>
          <w:sz w:val="28"/>
          <w:szCs w:val="28"/>
        </w:rPr>
        <w:t xml:space="preserve">Ташелка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уведомлений)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6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справки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для представления сведений о доходах, расходах, об имуществе и обязательствах имущественного характера (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4.1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 09 февраля 2006 года N 1-ГД  «О лицах, замещающих государственные должности Самарской области», с учетом особенностей, установленных </w:t>
      </w:r>
      <w:hyperlink r:id="rId18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 N 23-ГД   и федеральным законодательством.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P57"/>
      <w:bookmarkEnd w:id="0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4. Сбор справок, либо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уведомлений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содержащих сведения о доходах, расходах, об имуществе и обязательствах имущественного характера, осуществляется в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отношении Главы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DC425C">
        <w:rPr>
          <w:rFonts w:ascii="Times New Roman" w:eastAsia="Times New Roman" w:hAnsi="Times New Roman" w:cs="Times New Roman"/>
          <w:sz w:val="28"/>
          <w:szCs w:val="28"/>
        </w:rPr>
        <w:t xml:space="preserve">Ташелка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ропольский; депутатов Собрания п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DC425C">
        <w:rPr>
          <w:rFonts w:ascii="Times New Roman" w:eastAsia="Times New Roman" w:hAnsi="Times New Roman" w:cs="Times New Roman"/>
          <w:sz w:val="28"/>
          <w:szCs w:val="28"/>
        </w:rPr>
        <w:t xml:space="preserve">Ташелка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 - лицом, осуществляющим кадровое обеспечение деятельности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DC425C">
        <w:rPr>
          <w:rFonts w:ascii="Times New Roman" w:eastAsia="Times New Roman" w:hAnsi="Times New Roman" w:cs="Times New Roman"/>
          <w:sz w:val="28"/>
          <w:szCs w:val="28"/>
        </w:rPr>
        <w:t>Ташелка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 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F106E0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P61"/>
      <w:bookmarkEnd w:id="1"/>
      <w:r w:rsidRPr="00021B7E">
        <w:rPr>
          <w:rFonts w:ascii="Times New Roman" w:eastAsia="Times New Roman" w:hAnsi="Times New Roman" w:cs="Times New Roman"/>
          <w:sz w:val="28"/>
          <w:szCs w:val="28"/>
        </w:rPr>
        <w:t>6. Справки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, 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направляются должностным лицом органа местного самоуправления, указанным в </w:t>
      </w:r>
      <w:hyperlink r:id="rId19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в адрес Губернатора Самарской области в сроки, установленные Законом Самарской области N 23-ГД.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 xml:space="preserve"> или в уведомлении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0" w:anchor="P6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  5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Уточненные сведения представляются должному лицу органа местного самоуправления, указанного в </w:t>
      </w:r>
      <w:hyperlink r:id="rId21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9. </w:t>
      </w:r>
      <w:bookmarkStart w:id="2" w:name="_GoBack"/>
      <w:r w:rsidRPr="00021B7E">
        <w:rPr>
          <w:rFonts w:ascii="Times New Roman" w:eastAsia="Times New Roman" w:hAnsi="Times New Roman" w:cs="Times New Roman"/>
          <w:sz w:val="28"/>
          <w:szCs w:val="28"/>
        </w:rPr>
        <w:t>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bookmarkEnd w:id="2"/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 3. Заключительные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  <w:lang w:eastAsia="en-US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ые должности (депутат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DC425C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Ташелка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области; </w:t>
      </w:r>
      <w:proofErr w:type="gramStart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глава сельского поселения </w:t>
      </w:r>
      <w:r w:rsidR="00DC425C">
        <w:rPr>
          <w:rFonts w:ascii="Times New Roman" w:eastAsia="Calibri" w:hAnsi="Times New Roman" w:cs="Times New Roman"/>
          <w:sz w:val="28"/>
          <w:szCs w:val="28"/>
          <w:lang w:eastAsia="en-US"/>
        </w:rPr>
        <w:t>Ташелка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416F34">
        <w:rPr>
          <w:rFonts w:ascii="Times New Roman" w:eastAsia="Calibri" w:hAnsi="Times New Roman" w:cs="Times New Roman"/>
          <w:sz w:val="28"/>
          <w:szCs w:val="28"/>
          <w:lang w:eastAsia="en-US"/>
        </w:rPr>
        <w:t>Ташелка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области:</w:t>
      </w:r>
      <w:r w:rsidR="004A4A3B" w:rsidRPr="004A4A3B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4A4A3B" w:rsidRPr="00021B7E">
        <w:rPr>
          <w:rFonts w:ascii="Times New Roman CYR" w:hAnsi="Times New Roman CYR" w:cs="Times New Roman CYR"/>
          <w:bCs/>
          <w:sz w:val="28"/>
          <w:szCs w:val="28"/>
        </w:rPr>
        <w:t>(</w:t>
      </w:r>
      <w:hyperlink r:id="rId22" w:history="1">
        <w:r w:rsidR="004A4A3B" w:rsidRPr="001A0C67">
          <w:rPr>
            <w:rStyle w:val="a7"/>
            <w:rFonts w:ascii="Times New Roman CYR" w:hAnsi="Times New Roman CYR" w:cs="Times New Roman CYR"/>
            <w:bCs/>
            <w:sz w:val="28"/>
            <w:szCs w:val="28"/>
          </w:rPr>
          <w:t>https://tashelka.stavrsp.ru</w:t>
        </w:r>
      </w:hyperlink>
      <w:r w:rsidR="004A4A3B" w:rsidRPr="00021B7E">
        <w:rPr>
          <w:rFonts w:ascii="Times New Roman CYR" w:hAnsi="Times New Roman CYR" w:cs="Times New Roman CYR"/>
          <w:bCs/>
          <w:sz w:val="28"/>
          <w:szCs w:val="28"/>
        </w:rPr>
        <w:t>)</w:t>
      </w:r>
      <w:r w:rsidR="004A4A3B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 лицам, замещающим муниципальные должности (депу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татам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416F34">
        <w:rPr>
          <w:rFonts w:ascii="Times New Roman" w:eastAsia="Calibri" w:hAnsi="Times New Roman" w:cs="Times New Roman"/>
          <w:sz w:val="28"/>
          <w:szCs w:val="28"/>
          <w:lang w:eastAsia="en-US"/>
        </w:rPr>
        <w:t>Ташелка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области), правила части 4.3 статьи 12.1 Федерального закона N 273-ФЗ не применяются.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106E0">
        <w:rPr>
          <w:rFonts w:ascii="Times New Roman" w:eastAsia="Calibri" w:hAnsi="Times New Roman" w:cs="Times New Roman"/>
          <w:sz w:val="28"/>
          <w:szCs w:val="28"/>
          <w:lang w:eastAsia="en-US"/>
        </w:rPr>
        <w:t>3.1.2.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Обобщенная информация об исполнении (ненадлежащем исполнении) лицом, замещающим муниципальную должность (Глава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416F3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Ташелка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на официальном сайте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администрации сельского поселения </w:t>
      </w:r>
      <w:r w:rsidR="00416F34">
        <w:rPr>
          <w:rFonts w:ascii="Times New Roman CYR" w:hAnsi="Times New Roman CYR" w:cs="Times New Roman CYR"/>
          <w:bCs/>
          <w:sz w:val="28"/>
          <w:szCs w:val="28"/>
        </w:rPr>
        <w:t>Ташелка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 муниципального района Ставропольский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в информационно-телекоммуникационной сети Интернет (</w:t>
      </w:r>
      <w:r w:rsidR="00831D8C">
        <w:rPr>
          <w:rFonts w:ascii="Times New Roman CYR" w:hAnsi="Times New Roman CYR" w:cs="Times New Roman CYR"/>
          <w:bCs/>
          <w:sz w:val="28"/>
          <w:szCs w:val="28"/>
        </w:rPr>
        <w:t>https://tashelka.stavrsp.ru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) -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условии отсутствия в такой информации персональных данных, позволяющих идентифицировать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3.2.2.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31D8C">
        <w:rPr>
          <w:rFonts w:ascii="Times New Roman" w:eastAsia="Calibri" w:hAnsi="Times New Roman" w:cs="Times New Roman"/>
          <w:sz w:val="28"/>
          <w:szCs w:val="28"/>
          <w:lang w:eastAsia="en-US"/>
        </w:rPr>
        <w:t>Ташелка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области,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831D8C">
        <w:rPr>
          <w:rFonts w:ascii="Times New Roman" w:eastAsia="Calibri" w:hAnsi="Times New Roman" w:cs="Times New Roman"/>
          <w:sz w:val="28"/>
          <w:szCs w:val="28"/>
          <w:lang w:eastAsia="en-US"/>
        </w:rPr>
        <w:t>Ташелка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(</w:t>
      </w:r>
      <w:r w:rsidR="00831D8C">
        <w:rPr>
          <w:rFonts w:ascii="Times New Roman" w:eastAsia="Calibri" w:hAnsi="Times New Roman" w:cs="Times New Roman"/>
          <w:sz w:val="28"/>
          <w:szCs w:val="28"/>
          <w:lang w:eastAsia="en-US"/>
        </w:rPr>
        <w:t>https://tashelka.stavrsp.ru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доходах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расходах, об имуществе и обязательствах имущественного характера. В данной информации должно быть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указано: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а) сколько всего депутатов осущес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твляют деятельность в Собрании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31D8C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Ташелка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31D8C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Ташелка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31D8C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Ташелка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г)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31D8C">
        <w:rPr>
          <w:rFonts w:ascii="Times New Roman" w:eastAsia="Calibri" w:hAnsi="Times New Roman" w:cs="Times New Roman"/>
          <w:sz w:val="28"/>
          <w:szCs w:val="28"/>
          <w:lang w:eastAsia="en-US"/>
        </w:rPr>
        <w:t>Ташелка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proofErr w:type="gramStart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N</w:t>
      </w:r>
      <w:proofErr w:type="gramEnd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273-ФЗ, представили сведения о доходах, расходах, об имуществе и обязательствах имущественного характера;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д) сколько депутатов Собрания представителей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31D8C">
        <w:rPr>
          <w:rFonts w:ascii="Times New Roman" w:eastAsia="Calibri" w:hAnsi="Times New Roman" w:cs="Times New Roman"/>
          <w:sz w:val="28"/>
          <w:szCs w:val="28"/>
          <w:lang w:eastAsia="en-US"/>
        </w:rPr>
        <w:t>Ташелка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  <w:proofErr w:type="gramEnd"/>
    </w:p>
    <w:p w:rsidR="003E4192" w:rsidRPr="00021B7E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Размещение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831D8C">
        <w:rPr>
          <w:rFonts w:ascii="Times New Roman" w:eastAsia="Calibri" w:hAnsi="Times New Roman" w:cs="Times New Roman"/>
          <w:sz w:val="28"/>
          <w:szCs w:val="28"/>
          <w:lang w:eastAsia="en-US"/>
        </w:rPr>
        <w:t>Ташелка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806F5B" w:rsidRPr="00B87000" w:rsidRDefault="003E4192" w:rsidP="00443DEE">
      <w:pPr>
        <w:shd w:val="clear" w:color="auto" w:fill="FFFFFF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3. 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Лицо, осуществляющее кадровое обеспечение деятельности </w:t>
      </w:r>
      <w:r w:rsidR="004D6FB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831D8C">
        <w:rPr>
          <w:rFonts w:ascii="Times New Roman" w:eastAsia="Times New Roman" w:hAnsi="Times New Roman" w:cs="Times New Roman"/>
          <w:sz w:val="28"/>
          <w:szCs w:val="28"/>
        </w:rPr>
        <w:t>Ташелка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r w:rsidR="00471A89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  в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  <w:r w:rsidR="00443DEE" w:rsidRPr="00B87000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</w:p>
    <w:sectPr w:rsidR="00806F5B" w:rsidRPr="00B87000" w:rsidSect="00443DEE">
      <w:pgSz w:w="11906" w:h="16838"/>
      <w:pgMar w:top="568" w:right="424" w:bottom="56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4000207B" w:usb2="00000000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8603F"/>
    <w:rsid w:val="00015D62"/>
    <w:rsid w:val="00021B7E"/>
    <w:rsid w:val="00161B6B"/>
    <w:rsid w:val="001754CD"/>
    <w:rsid w:val="00196940"/>
    <w:rsid w:val="001C2A31"/>
    <w:rsid w:val="00251E27"/>
    <w:rsid w:val="0028603F"/>
    <w:rsid w:val="002A7A90"/>
    <w:rsid w:val="00321088"/>
    <w:rsid w:val="0036589C"/>
    <w:rsid w:val="00390184"/>
    <w:rsid w:val="003E4192"/>
    <w:rsid w:val="00416F34"/>
    <w:rsid w:val="00443DEE"/>
    <w:rsid w:val="00471A89"/>
    <w:rsid w:val="004A4A3B"/>
    <w:rsid w:val="004B1BA4"/>
    <w:rsid w:val="004D6FBD"/>
    <w:rsid w:val="004E6774"/>
    <w:rsid w:val="00565845"/>
    <w:rsid w:val="00603545"/>
    <w:rsid w:val="00790748"/>
    <w:rsid w:val="00806F5B"/>
    <w:rsid w:val="008211ED"/>
    <w:rsid w:val="00831D8C"/>
    <w:rsid w:val="00880A10"/>
    <w:rsid w:val="008B4D1E"/>
    <w:rsid w:val="008E5C29"/>
    <w:rsid w:val="00946618"/>
    <w:rsid w:val="009E64EE"/>
    <w:rsid w:val="00B31472"/>
    <w:rsid w:val="00B87000"/>
    <w:rsid w:val="00BD736D"/>
    <w:rsid w:val="00D932DD"/>
    <w:rsid w:val="00D94C28"/>
    <w:rsid w:val="00DC425C"/>
    <w:rsid w:val="00DE0CAF"/>
    <w:rsid w:val="00F106E0"/>
    <w:rsid w:val="00F559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a6">
    <w:basedOn w:val="a"/>
    <w:next w:val="a3"/>
    <w:rsid w:val="002A7A90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7">
    <w:name w:val="Hyperlink"/>
    <w:basedOn w:val="a0"/>
    <w:uiPriority w:val="99"/>
    <w:unhideWhenUsed/>
    <w:rsid w:val="004A4A3B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7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03DA1E9F57218AD59B33461DFA1FD2091C23B592043461DE2DECE3CBBE482AD8DB0B5z2qEF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34968522BD8692C13BACEEF37218AD59B33461DFA1FD32919A355C22091751A9D1CE37zAq7F" TargetMode="External"/><Relationship Id="rId23" Type="http://schemas.openxmlformats.org/officeDocument/2006/relationships/fontTable" Target="fontTable.xml"/><Relationship Id="rId10" Type="http://schemas.openxmlformats.org/officeDocument/2006/relationships/hyperlink" Target="consultantplus://offline/ref=07AA774D89E14AAECF3A34968522BD8692C13BACEEF37218AD59B33461DFA1FD32919A355C22091751A9D1CE37zAq7F" TargetMode="External"/><Relationship Id="rId19" Type="http://schemas.openxmlformats.org/officeDocument/2006/relationships/hyperlink" Target="https://admekaterin.ru/documents/decision/detail.php?id=131811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8B5633E8FA7A860D1C46C0D6F421A59BECDCE3DBBE68AB1z8qDF" TargetMode="External"/><Relationship Id="rId22" Type="http://schemas.openxmlformats.org/officeDocument/2006/relationships/hyperlink" Target="https://tashel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CFCA36-AE01-4663-9F69-37B2C1E3D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7</Pages>
  <Words>2766</Words>
  <Characters>15769</Characters>
  <Application>Microsoft Office Word</Application>
  <DocSecurity>0</DocSecurity>
  <Lines>131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User2</cp:lastModifiedBy>
  <cp:revision>34</cp:revision>
  <cp:lastPrinted>2024-10-04T07:04:00Z</cp:lastPrinted>
  <dcterms:created xsi:type="dcterms:W3CDTF">2024-09-06T06:39:00Z</dcterms:created>
  <dcterms:modified xsi:type="dcterms:W3CDTF">2024-11-01T09:41:00Z</dcterms:modified>
</cp:coreProperties>
</file>